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20" w:rsidRPr="0022378B" w:rsidRDefault="0022378B" w:rsidP="0022378B">
      <w:pPr>
        <w:jc w:val="center"/>
        <w:rPr>
          <w:rFonts w:asciiTheme="majorHAnsi" w:hAnsiTheme="majorHAnsi"/>
          <w:b/>
          <w:sz w:val="36"/>
          <w:szCs w:val="36"/>
        </w:rPr>
      </w:pPr>
      <w:r w:rsidRPr="0022378B">
        <w:rPr>
          <w:rFonts w:asciiTheme="majorHAnsi" w:hAnsiTheme="majorHAnsi"/>
          <w:b/>
          <w:sz w:val="36"/>
          <w:szCs w:val="36"/>
        </w:rPr>
        <w:t>God, Evil, &amp; Suffering: What Shall We Say?</w:t>
      </w:r>
    </w:p>
    <w:p w:rsidR="00BD2C44" w:rsidRPr="0033424A" w:rsidRDefault="00BD2C44" w:rsidP="00BD2C44">
      <w:pPr>
        <w:pStyle w:val="ListParagraph"/>
        <w:numPr>
          <w:ilvl w:val="0"/>
          <w:numId w:val="3"/>
        </w:numPr>
        <w:rPr>
          <w:b/>
          <w:sz w:val="28"/>
          <w:szCs w:val="28"/>
          <w:u w:val="single"/>
        </w:rPr>
      </w:pPr>
      <w:r w:rsidRPr="0033424A">
        <w:rPr>
          <w:b/>
          <w:sz w:val="28"/>
          <w:szCs w:val="28"/>
        </w:rPr>
        <w:t xml:space="preserve"> </w:t>
      </w:r>
      <w:r w:rsidRPr="0033424A">
        <w:rPr>
          <w:b/>
          <w:sz w:val="28"/>
          <w:szCs w:val="28"/>
          <w:u w:val="single"/>
        </w:rPr>
        <w:t>The Logical Problem with Evil and Suffering:</w:t>
      </w:r>
    </w:p>
    <w:p w:rsidR="00BD2C44" w:rsidRDefault="00BD2C44" w:rsidP="00BD2C44">
      <w:pPr>
        <w:pStyle w:val="ListParagraph"/>
        <w:rPr>
          <w:b/>
        </w:rPr>
      </w:pPr>
    </w:p>
    <w:p w:rsidR="00BD2C44" w:rsidRDefault="0022378B" w:rsidP="00BD2C44">
      <w:pPr>
        <w:pStyle w:val="ListParagraph"/>
      </w:pPr>
      <w:r>
        <w:t xml:space="preserve">The Logical Problem with Evil and Suffering as pertains to a Good, Loving, and Powerful God </w:t>
      </w:r>
      <w:proofErr w:type="gramStart"/>
      <w:r>
        <w:t>is sometimes addressed</w:t>
      </w:r>
      <w:proofErr w:type="gramEnd"/>
      <w:r>
        <w:t xml:space="preserve"> in this way: </w:t>
      </w:r>
    </w:p>
    <w:p w:rsidR="0022378B" w:rsidRDefault="0022378B" w:rsidP="00BD2C44">
      <w:pPr>
        <w:pStyle w:val="ListParagraph"/>
        <w:numPr>
          <w:ilvl w:val="0"/>
          <w:numId w:val="1"/>
        </w:numPr>
      </w:pPr>
      <w:r>
        <w:t xml:space="preserve">God is Omnipotent (all powerful) </w:t>
      </w:r>
    </w:p>
    <w:p w:rsidR="0022378B" w:rsidRDefault="0022378B" w:rsidP="0022378B">
      <w:pPr>
        <w:pStyle w:val="ListParagraph"/>
        <w:numPr>
          <w:ilvl w:val="0"/>
          <w:numId w:val="1"/>
        </w:numPr>
      </w:pPr>
      <w:r>
        <w:t xml:space="preserve">God is Omniscient (all knowing)  </w:t>
      </w:r>
    </w:p>
    <w:p w:rsidR="0022378B" w:rsidRDefault="0022378B" w:rsidP="0022378B">
      <w:pPr>
        <w:pStyle w:val="ListParagraph"/>
        <w:numPr>
          <w:ilvl w:val="0"/>
          <w:numId w:val="1"/>
        </w:numPr>
      </w:pPr>
      <w:r>
        <w:t>God is Good and Loving</w:t>
      </w:r>
    </w:p>
    <w:p w:rsidR="0022378B" w:rsidRDefault="0022378B" w:rsidP="0022378B">
      <w:pPr>
        <w:pStyle w:val="ListParagraph"/>
        <w:numPr>
          <w:ilvl w:val="0"/>
          <w:numId w:val="1"/>
        </w:numPr>
      </w:pPr>
      <w:r>
        <w:t xml:space="preserve">There is </w:t>
      </w:r>
      <w:r w:rsidR="00BD2C44">
        <w:t>P</w:t>
      </w:r>
      <w:r>
        <w:t>ersistent</w:t>
      </w:r>
      <w:r w:rsidR="00BD2C44">
        <w:t xml:space="preserve"> </w:t>
      </w:r>
      <w:r>
        <w:t>Evil and</w:t>
      </w:r>
      <w:r w:rsidR="00BD2C44">
        <w:t xml:space="preserve"> “Innocent”</w:t>
      </w:r>
      <w:r>
        <w:t xml:space="preserve"> Suffering in the world. </w:t>
      </w:r>
    </w:p>
    <w:p w:rsidR="0022378B" w:rsidRDefault="0022378B" w:rsidP="00BD2C44">
      <w:pPr>
        <w:ind w:firstLine="720"/>
      </w:pPr>
      <w:r>
        <w:t xml:space="preserve">Logically one of these statements must not be true. </w:t>
      </w:r>
    </w:p>
    <w:p w:rsidR="00000000" w:rsidRDefault="00BD2C44" w:rsidP="00BD2C44">
      <w:pPr>
        <w:numPr>
          <w:ilvl w:val="0"/>
          <w:numId w:val="4"/>
        </w:numPr>
      </w:pPr>
      <w:proofErr w:type="gramStart"/>
      <w:r w:rsidRPr="00BD2C44">
        <w:rPr>
          <w:b/>
        </w:rPr>
        <w:t>Theodicy:</w:t>
      </w:r>
      <w:r>
        <w:t xml:space="preserve"> </w:t>
      </w:r>
      <w:r w:rsidR="009D4F66" w:rsidRPr="00BD2C44">
        <w:t>An answer to “the problem of evil”; a defense of God’s goodness and justice given the existence of evil in creation.</w:t>
      </w:r>
      <w:proofErr w:type="gramEnd"/>
      <w:r w:rsidR="009D4F66" w:rsidRPr="00BD2C44">
        <w:t xml:space="preserve"> </w:t>
      </w:r>
    </w:p>
    <w:p w:rsidR="00BD2C44" w:rsidRDefault="00BD2C44" w:rsidP="00BD2C44">
      <w:pPr>
        <w:numPr>
          <w:ilvl w:val="0"/>
          <w:numId w:val="4"/>
        </w:numPr>
      </w:pPr>
      <w:r w:rsidRPr="00BD2C44">
        <w:t xml:space="preserve">Most people will hedge on one of these statements in an attempt to solve the problem. </w:t>
      </w:r>
    </w:p>
    <w:p w:rsidR="008F638A" w:rsidRDefault="008F638A" w:rsidP="00BD2C44">
      <w:pPr>
        <w:numPr>
          <w:ilvl w:val="0"/>
          <w:numId w:val="4"/>
        </w:numPr>
      </w:pPr>
      <w:r>
        <w:t xml:space="preserve">Are these the terms by which God </w:t>
      </w:r>
      <w:proofErr w:type="gramStart"/>
      <w:r>
        <w:t>should be defined</w:t>
      </w:r>
      <w:proofErr w:type="gramEnd"/>
      <w:r>
        <w:t xml:space="preserve">? </w:t>
      </w:r>
      <w:r w:rsidR="0033424A">
        <w:t xml:space="preserve"> Is there another way to frame this argument? </w:t>
      </w:r>
    </w:p>
    <w:p w:rsidR="00BD2C44" w:rsidRPr="0033424A" w:rsidRDefault="00BD2C44" w:rsidP="00BD2C44">
      <w:pPr>
        <w:pStyle w:val="ListParagraph"/>
        <w:numPr>
          <w:ilvl w:val="0"/>
          <w:numId w:val="3"/>
        </w:numPr>
        <w:rPr>
          <w:b/>
          <w:sz w:val="28"/>
          <w:szCs w:val="28"/>
          <w:u w:val="single"/>
        </w:rPr>
      </w:pPr>
      <w:r w:rsidRPr="0033424A">
        <w:rPr>
          <w:b/>
          <w:sz w:val="28"/>
          <w:szCs w:val="28"/>
          <w:u w:val="single"/>
        </w:rPr>
        <w:t xml:space="preserve">Some Common Responses: </w:t>
      </w:r>
    </w:p>
    <w:p w:rsidR="002F0656" w:rsidRPr="002F0656" w:rsidRDefault="002F0656" w:rsidP="002F0656">
      <w:pPr>
        <w:pStyle w:val="ListParagraph"/>
        <w:rPr>
          <w:b/>
          <w:u w:val="single"/>
        </w:rPr>
      </w:pPr>
    </w:p>
    <w:p w:rsidR="00FC4C1D" w:rsidRPr="00D9477A" w:rsidRDefault="00FC4C1D" w:rsidP="00BD2C44">
      <w:pPr>
        <w:pStyle w:val="ListParagraph"/>
        <w:numPr>
          <w:ilvl w:val="0"/>
          <w:numId w:val="5"/>
        </w:numPr>
        <w:rPr>
          <w:b/>
        </w:rPr>
      </w:pPr>
      <w:r w:rsidRPr="00D9477A">
        <w:rPr>
          <w:b/>
        </w:rPr>
        <w:t xml:space="preserve">Ministry of Presence/Silence: </w:t>
      </w:r>
    </w:p>
    <w:p w:rsidR="00FC4C1D" w:rsidRDefault="009D4F66" w:rsidP="00FC4C1D">
      <w:pPr>
        <w:pStyle w:val="ListParagraph"/>
        <w:numPr>
          <w:ilvl w:val="1"/>
          <w:numId w:val="5"/>
        </w:numPr>
      </w:pPr>
      <w:r w:rsidRPr="00FC4C1D">
        <w:t>Some Jewish theologians, rather than try to justify God in the face of suffe</w:t>
      </w:r>
      <w:r w:rsidRPr="00FC4C1D">
        <w:t>ring, quote scripture which follows the report of the death of Aaron’s two sons by divine fire:</w:t>
      </w:r>
      <w:r w:rsidR="00FC4C1D">
        <w:t xml:space="preserve">  </w:t>
      </w:r>
      <w:r w:rsidRPr="00FC4C1D">
        <w:rPr>
          <w:b/>
          <w:bCs/>
        </w:rPr>
        <w:t xml:space="preserve">Leviticus </w:t>
      </w:r>
      <w:proofErr w:type="gramStart"/>
      <w:r w:rsidRPr="00FC4C1D">
        <w:rPr>
          <w:b/>
          <w:bCs/>
        </w:rPr>
        <w:t>10:3  And</w:t>
      </w:r>
      <w:proofErr w:type="gramEnd"/>
      <w:r w:rsidRPr="00FC4C1D">
        <w:rPr>
          <w:b/>
          <w:bCs/>
        </w:rPr>
        <w:t xml:space="preserve"> Aaron was silent.</w:t>
      </w:r>
      <w:r w:rsidRPr="00FC4C1D">
        <w:t xml:space="preserve"> </w:t>
      </w:r>
    </w:p>
    <w:p w:rsidR="00FC4C1D" w:rsidRPr="008F638A" w:rsidRDefault="00FC4C1D" w:rsidP="00FC4C1D">
      <w:pPr>
        <w:pStyle w:val="ListParagraph"/>
        <w:numPr>
          <w:ilvl w:val="1"/>
          <w:numId w:val="5"/>
        </w:numPr>
      </w:pPr>
      <w:r>
        <w:t xml:space="preserve">However: </w:t>
      </w:r>
      <w:r w:rsidRPr="00FC4C1D">
        <w:rPr>
          <w:b/>
        </w:rPr>
        <w:t>1 Peter 3:15-16</w:t>
      </w:r>
      <w:r w:rsidRPr="00FC4C1D">
        <w:t xml:space="preserve"> </w:t>
      </w:r>
      <w:r w:rsidRPr="00FC4C1D">
        <w:rPr>
          <w:i/>
        </w:rPr>
        <w:t xml:space="preserve"> Always be ready to make your defense to anyone who demands from you an accounting for the hope that is in you;  yet do it with gentleness and reverence.</w:t>
      </w:r>
    </w:p>
    <w:p w:rsidR="008F638A" w:rsidRDefault="008F638A" w:rsidP="008F638A">
      <w:pPr>
        <w:pStyle w:val="ListParagraph"/>
        <w:ind w:left="1800"/>
      </w:pPr>
    </w:p>
    <w:p w:rsidR="00BD2C44" w:rsidRPr="00D9477A" w:rsidRDefault="00BD2C44" w:rsidP="00BD2C44">
      <w:pPr>
        <w:pStyle w:val="ListParagraph"/>
        <w:numPr>
          <w:ilvl w:val="0"/>
          <w:numId w:val="5"/>
        </w:numPr>
        <w:rPr>
          <w:b/>
        </w:rPr>
      </w:pPr>
      <w:r w:rsidRPr="00D9477A">
        <w:rPr>
          <w:b/>
        </w:rPr>
        <w:t xml:space="preserve">God is not Omnipotent: </w:t>
      </w:r>
    </w:p>
    <w:p w:rsidR="00BD2C44" w:rsidRDefault="00BD2C44" w:rsidP="00BD2C44">
      <w:pPr>
        <w:pStyle w:val="ListParagraph"/>
        <w:numPr>
          <w:ilvl w:val="1"/>
          <w:numId w:val="5"/>
        </w:numPr>
      </w:pPr>
      <w:r>
        <w:t xml:space="preserve">Rabbi Harold S. Kushner – “When Bad Things Happen to Good People” </w:t>
      </w:r>
    </w:p>
    <w:p w:rsidR="00FC4C1D" w:rsidRDefault="00FC4C1D" w:rsidP="00FC4C1D">
      <w:pPr>
        <w:pStyle w:val="ListParagraph"/>
        <w:numPr>
          <w:ilvl w:val="2"/>
          <w:numId w:val="5"/>
        </w:numPr>
      </w:pPr>
      <w:r>
        <w:t>God limit’s God’s self so that God does not interfere with Human Freedom</w:t>
      </w:r>
    </w:p>
    <w:p w:rsidR="0033424A" w:rsidRDefault="0033424A" w:rsidP="0033424A">
      <w:pPr>
        <w:pStyle w:val="ListParagraph"/>
        <w:numPr>
          <w:ilvl w:val="3"/>
          <w:numId w:val="5"/>
        </w:numPr>
      </w:pPr>
      <w:r>
        <w:t>Pain is the price for being alive.</w:t>
      </w:r>
    </w:p>
    <w:p w:rsidR="00FC4C1D" w:rsidRDefault="008F638A" w:rsidP="00FC4C1D">
      <w:pPr>
        <w:pStyle w:val="ListParagraph"/>
        <w:numPr>
          <w:ilvl w:val="2"/>
          <w:numId w:val="5"/>
        </w:numPr>
      </w:pPr>
      <w:r>
        <w:t>Religion should not be in the business of defending God.</w:t>
      </w:r>
    </w:p>
    <w:p w:rsidR="008F638A" w:rsidRDefault="008F638A" w:rsidP="00FC4C1D">
      <w:pPr>
        <w:pStyle w:val="ListParagraph"/>
        <w:numPr>
          <w:ilvl w:val="2"/>
          <w:numId w:val="5"/>
        </w:numPr>
      </w:pPr>
      <w:r>
        <w:t xml:space="preserve">Book of Job – </w:t>
      </w:r>
      <w:proofErr w:type="gramStart"/>
      <w:r>
        <w:t>3</w:t>
      </w:r>
      <w:proofErr w:type="gramEnd"/>
      <w:r>
        <w:t xml:space="preserve"> possible positions according to Kushner.</w:t>
      </w:r>
    </w:p>
    <w:p w:rsidR="008F638A" w:rsidRDefault="008F638A" w:rsidP="008F638A">
      <w:pPr>
        <w:pStyle w:val="ListParagraph"/>
        <w:numPr>
          <w:ilvl w:val="3"/>
          <w:numId w:val="5"/>
        </w:numPr>
      </w:pPr>
      <w:r>
        <w:t xml:space="preserve">God is both Just and Powerful </w:t>
      </w:r>
      <w:proofErr w:type="gramStart"/>
      <w:r>
        <w:t>therefore</w:t>
      </w:r>
      <w:proofErr w:type="gramEnd"/>
      <w:r>
        <w:t xml:space="preserve"> Job must have sinned and deserves the punishment he is receiving.  (Job’s friends) </w:t>
      </w:r>
    </w:p>
    <w:p w:rsidR="008F638A" w:rsidRDefault="008F638A" w:rsidP="008F638A">
      <w:pPr>
        <w:pStyle w:val="ListParagraph"/>
        <w:numPr>
          <w:ilvl w:val="3"/>
          <w:numId w:val="5"/>
        </w:numPr>
      </w:pPr>
      <w:r>
        <w:t>Job is good but God caused his suffering anyway: God is not just.  (Job)</w:t>
      </w:r>
    </w:p>
    <w:p w:rsidR="008F638A" w:rsidRDefault="008F638A" w:rsidP="008F638A">
      <w:pPr>
        <w:pStyle w:val="ListParagraph"/>
        <w:numPr>
          <w:ilvl w:val="3"/>
          <w:numId w:val="5"/>
        </w:numPr>
      </w:pPr>
      <w:r>
        <w:t xml:space="preserve">Job is good and God is just.  Therefore, God is not powerful. (Kushner believes this is the author’s stance) </w:t>
      </w:r>
    </w:p>
    <w:p w:rsidR="008F638A" w:rsidRDefault="008F638A" w:rsidP="008F638A">
      <w:pPr>
        <w:pStyle w:val="ListParagraph"/>
        <w:numPr>
          <w:ilvl w:val="1"/>
          <w:numId w:val="5"/>
        </w:numPr>
      </w:pPr>
      <w:proofErr w:type="gramStart"/>
      <w:r>
        <w:t>Problems?</w:t>
      </w:r>
      <w:proofErr w:type="gramEnd"/>
    </w:p>
    <w:p w:rsidR="0033424A" w:rsidRDefault="0033424A" w:rsidP="008F638A">
      <w:pPr>
        <w:pStyle w:val="ListParagraph"/>
        <w:numPr>
          <w:ilvl w:val="2"/>
          <w:numId w:val="5"/>
        </w:numPr>
      </w:pPr>
      <w:r>
        <w:t>Assumption of Human Goodness</w:t>
      </w:r>
    </w:p>
    <w:p w:rsidR="0033424A" w:rsidRDefault="0033424A" w:rsidP="0033424A">
      <w:pPr>
        <w:pStyle w:val="ListParagraph"/>
        <w:numPr>
          <w:ilvl w:val="3"/>
          <w:numId w:val="5"/>
        </w:numPr>
      </w:pPr>
      <w:r>
        <w:t>Sin as morality vs. Sin as distortion of human freedom</w:t>
      </w:r>
    </w:p>
    <w:p w:rsidR="008F638A" w:rsidRDefault="0033424A" w:rsidP="008F638A">
      <w:pPr>
        <w:pStyle w:val="ListParagraph"/>
        <w:numPr>
          <w:ilvl w:val="2"/>
          <w:numId w:val="5"/>
        </w:numPr>
      </w:pPr>
      <w:r>
        <w:t xml:space="preserve">Impotence of God </w:t>
      </w:r>
    </w:p>
    <w:p w:rsidR="0033424A" w:rsidRDefault="0033424A" w:rsidP="0033424A">
      <w:pPr>
        <w:pStyle w:val="ListParagraph"/>
        <w:numPr>
          <w:ilvl w:val="3"/>
          <w:numId w:val="5"/>
        </w:numPr>
      </w:pPr>
      <w:r>
        <w:t>Problem – God is either Good or Powerful not both</w:t>
      </w:r>
    </w:p>
    <w:p w:rsidR="0033424A" w:rsidRDefault="0033424A" w:rsidP="0033424A">
      <w:pPr>
        <w:pStyle w:val="ListParagraph"/>
        <w:numPr>
          <w:ilvl w:val="3"/>
          <w:numId w:val="5"/>
        </w:numPr>
      </w:pPr>
      <w:r>
        <w:t>Douglas John Hall responds – Problem is Love</w:t>
      </w:r>
    </w:p>
    <w:p w:rsidR="008F638A" w:rsidRDefault="008F638A" w:rsidP="0033424A">
      <w:pPr>
        <w:pStyle w:val="ListParagraph"/>
        <w:ind w:left="2520"/>
      </w:pPr>
    </w:p>
    <w:p w:rsidR="008F638A" w:rsidRDefault="008F638A" w:rsidP="008F638A">
      <w:pPr>
        <w:pStyle w:val="ListParagraph"/>
        <w:ind w:left="1800"/>
      </w:pPr>
    </w:p>
    <w:p w:rsidR="00BD2C44" w:rsidRPr="00D9477A" w:rsidRDefault="00BD2C44" w:rsidP="00BD2C44">
      <w:pPr>
        <w:pStyle w:val="ListParagraph"/>
        <w:numPr>
          <w:ilvl w:val="0"/>
          <w:numId w:val="5"/>
        </w:numPr>
        <w:rPr>
          <w:b/>
        </w:rPr>
      </w:pPr>
      <w:r w:rsidRPr="00D9477A">
        <w:rPr>
          <w:b/>
        </w:rPr>
        <w:t xml:space="preserve">God’s Good and our Good are Different: </w:t>
      </w:r>
    </w:p>
    <w:p w:rsidR="00BD2C44" w:rsidRDefault="00BD2C44" w:rsidP="00BD2C44">
      <w:pPr>
        <w:pStyle w:val="ListParagraph"/>
        <w:numPr>
          <w:ilvl w:val="1"/>
          <w:numId w:val="5"/>
        </w:numPr>
      </w:pPr>
      <w:r>
        <w:t xml:space="preserve">C.S. Lewis – “The Problem of Pain” </w:t>
      </w:r>
    </w:p>
    <w:p w:rsidR="0033424A" w:rsidRDefault="00525335" w:rsidP="00525335">
      <w:pPr>
        <w:pStyle w:val="ListParagraph"/>
        <w:numPr>
          <w:ilvl w:val="2"/>
          <w:numId w:val="5"/>
        </w:numPr>
      </w:pPr>
      <w:r>
        <w:t>Human freedom allows the possibility of suffering</w:t>
      </w:r>
    </w:p>
    <w:p w:rsidR="00525335" w:rsidRDefault="00525335" w:rsidP="00525335">
      <w:pPr>
        <w:pStyle w:val="ListParagraph"/>
        <w:numPr>
          <w:ilvl w:val="3"/>
          <w:numId w:val="5"/>
        </w:numPr>
      </w:pPr>
      <w:r>
        <w:t>Sin increases suffering</w:t>
      </w:r>
    </w:p>
    <w:p w:rsidR="00525335" w:rsidRDefault="00525335" w:rsidP="00525335">
      <w:pPr>
        <w:pStyle w:val="ListParagraph"/>
        <w:numPr>
          <w:ilvl w:val="2"/>
          <w:numId w:val="5"/>
        </w:numPr>
      </w:pPr>
      <w:r>
        <w:t>God’s knowledge is beyond our understanding.</w:t>
      </w:r>
    </w:p>
    <w:p w:rsidR="00525335" w:rsidRDefault="00525335" w:rsidP="00525335">
      <w:pPr>
        <w:pStyle w:val="ListParagraph"/>
        <w:numPr>
          <w:ilvl w:val="2"/>
          <w:numId w:val="5"/>
        </w:numPr>
      </w:pPr>
      <w:r>
        <w:t>God sometimes uses pain to draw us back to God</w:t>
      </w:r>
    </w:p>
    <w:p w:rsidR="00525335" w:rsidRPr="00525335" w:rsidRDefault="00525335" w:rsidP="00525335">
      <w:pPr>
        <w:pStyle w:val="ListParagraph"/>
        <w:shd w:val="clear" w:color="auto" w:fill="FFFFFF"/>
        <w:spacing w:after="0" w:line="240" w:lineRule="auto"/>
        <w:ind w:left="1080"/>
        <w:rPr>
          <w:rFonts w:eastAsia="Times New Roman" w:cs="Arial"/>
          <w:color w:val="222222"/>
        </w:rPr>
      </w:pPr>
      <w:r w:rsidRPr="00525335">
        <w:rPr>
          <w:rFonts w:eastAsia="Times New Roman" w:cs="Arial"/>
          <w:color w:val="222222"/>
        </w:rPr>
        <w:t xml:space="preserve">Now God, who has made us, knows what we are and that our happiness lies in Him.  Yet we will not seek it in Him as long as He leaves us any other resort where it </w:t>
      </w:r>
      <w:proofErr w:type="gramStart"/>
      <w:r w:rsidRPr="00525335">
        <w:rPr>
          <w:rFonts w:eastAsia="Times New Roman" w:cs="Arial"/>
          <w:color w:val="222222"/>
        </w:rPr>
        <w:t>can even plausibly be looked for</w:t>
      </w:r>
      <w:proofErr w:type="gramEnd"/>
      <w:r w:rsidRPr="00525335">
        <w:rPr>
          <w:rFonts w:eastAsia="Times New Roman" w:cs="Arial"/>
          <w:color w:val="222222"/>
        </w:rPr>
        <w:t xml:space="preserve">.  While what we call "our own life" remains </w:t>
      </w:r>
      <w:proofErr w:type="gramStart"/>
      <w:r w:rsidRPr="00525335">
        <w:rPr>
          <w:rFonts w:eastAsia="Times New Roman" w:cs="Arial"/>
          <w:color w:val="222222"/>
        </w:rPr>
        <w:t>agreeable</w:t>
      </w:r>
      <w:proofErr w:type="gramEnd"/>
      <w:r w:rsidRPr="00525335">
        <w:rPr>
          <w:rFonts w:eastAsia="Times New Roman" w:cs="Arial"/>
          <w:color w:val="222222"/>
        </w:rPr>
        <w:t xml:space="preserve"> we will not surrender it to Him.  What then can God do in our interests but make "our own life" less agreeable to us, and take away the plausible sources of false happiness</w:t>
      </w:r>
      <w:proofErr w:type="gramStart"/>
      <w:r w:rsidRPr="00525335">
        <w:rPr>
          <w:rFonts w:eastAsia="Times New Roman" w:cs="Arial"/>
          <w:color w:val="222222"/>
        </w:rPr>
        <w:t>?...</w:t>
      </w:r>
      <w:proofErr w:type="gramEnd"/>
      <w:r w:rsidRPr="00525335">
        <w:rPr>
          <w:rFonts w:eastAsia="Times New Roman" w:cs="Arial"/>
          <w:color w:val="222222"/>
        </w:rPr>
        <w:t> </w:t>
      </w:r>
    </w:p>
    <w:p w:rsidR="00525335" w:rsidRPr="00525335" w:rsidRDefault="00525335" w:rsidP="00525335">
      <w:pPr>
        <w:pStyle w:val="ListParagraph"/>
        <w:shd w:val="clear" w:color="auto" w:fill="FFFFFF"/>
        <w:spacing w:after="0" w:line="240" w:lineRule="auto"/>
        <w:ind w:left="1080"/>
        <w:rPr>
          <w:rFonts w:eastAsia="Times New Roman" w:cs="Arial"/>
          <w:color w:val="222222"/>
        </w:rPr>
      </w:pPr>
    </w:p>
    <w:p w:rsidR="003F69EB" w:rsidRPr="003F69EB" w:rsidRDefault="00525335" w:rsidP="003F69EB">
      <w:pPr>
        <w:pStyle w:val="ListParagraph"/>
        <w:shd w:val="clear" w:color="auto" w:fill="FFFFFF"/>
        <w:spacing w:after="0" w:line="240" w:lineRule="auto"/>
        <w:ind w:left="1080"/>
        <w:rPr>
          <w:rFonts w:eastAsia="Times New Roman" w:cs="Arial"/>
          <w:color w:val="222222"/>
        </w:rPr>
      </w:pPr>
      <w:r>
        <w:rPr>
          <w:rFonts w:eastAsia="Times New Roman" w:cs="Arial"/>
          <w:color w:val="222222"/>
        </w:rPr>
        <w:t xml:space="preserve">… </w:t>
      </w:r>
      <w:proofErr w:type="gramStart"/>
      <w:r w:rsidRPr="00525335">
        <w:rPr>
          <w:rFonts w:eastAsia="Times New Roman" w:cs="Arial"/>
          <w:color w:val="222222"/>
        </w:rPr>
        <w:t>And therefore</w:t>
      </w:r>
      <w:proofErr w:type="gramEnd"/>
      <w:r w:rsidRPr="00525335">
        <w:rPr>
          <w:rFonts w:eastAsia="Times New Roman" w:cs="Arial"/>
          <w:color w:val="222222"/>
        </w:rPr>
        <w:t xml:space="preserve"> He troubles them, warning them in advance of an insufficiency that one day they will have to discover. </w:t>
      </w:r>
      <w:r w:rsidR="003F69EB">
        <w:rPr>
          <w:rFonts w:eastAsia="Times New Roman" w:cs="Arial"/>
          <w:color w:val="222222"/>
        </w:rPr>
        <w:tab/>
      </w:r>
      <w:r w:rsidR="003F69EB">
        <w:rPr>
          <w:rFonts w:eastAsia="Times New Roman" w:cs="Arial"/>
          <w:color w:val="222222"/>
        </w:rPr>
        <w:tab/>
      </w:r>
      <w:r w:rsidR="003F69EB" w:rsidRPr="003F69EB">
        <w:rPr>
          <w:rFonts w:eastAsia="Times New Roman" w:cs="Arial"/>
          <w:color w:val="222222"/>
        </w:rPr>
        <w:t>The Problem of Pain: 84-85</w:t>
      </w:r>
    </w:p>
    <w:p w:rsidR="003F69EB" w:rsidRPr="00525335" w:rsidRDefault="003F69EB" w:rsidP="00525335">
      <w:pPr>
        <w:pStyle w:val="ListParagraph"/>
        <w:shd w:val="clear" w:color="auto" w:fill="FFFFFF"/>
        <w:spacing w:after="0" w:line="240" w:lineRule="auto"/>
        <w:ind w:left="1080"/>
        <w:rPr>
          <w:rFonts w:eastAsia="Times New Roman" w:cs="Arial"/>
          <w:color w:val="222222"/>
        </w:rPr>
      </w:pPr>
    </w:p>
    <w:p w:rsidR="00525335" w:rsidRPr="003F69EB" w:rsidRDefault="00525335" w:rsidP="00525335">
      <w:pPr>
        <w:pStyle w:val="ListParagraph"/>
        <w:numPr>
          <w:ilvl w:val="2"/>
          <w:numId w:val="5"/>
        </w:numPr>
      </w:pPr>
      <w:r w:rsidRPr="003F69EB">
        <w:t xml:space="preserve">Heaven is the </w:t>
      </w:r>
      <w:r w:rsidR="003F69EB">
        <w:t>answer</w:t>
      </w:r>
    </w:p>
    <w:p w:rsidR="00525335" w:rsidRPr="003F69EB" w:rsidRDefault="00525335" w:rsidP="00525335">
      <w:pPr>
        <w:pStyle w:val="ListParagraph"/>
        <w:numPr>
          <w:ilvl w:val="3"/>
          <w:numId w:val="5"/>
        </w:numPr>
      </w:pPr>
      <w:r w:rsidRPr="003F69EB">
        <w:rPr>
          <w:rFonts w:cs="Arial"/>
          <w:b/>
          <w:bCs/>
          <w:lang w:bidi="he-IL"/>
        </w:rPr>
        <w:t xml:space="preserve">Romans </w:t>
      </w:r>
      <w:proofErr w:type="gramStart"/>
      <w:r w:rsidRPr="003F69EB">
        <w:rPr>
          <w:rFonts w:cs="Arial"/>
          <w:b/>
          <w:bCs/>
          <w:lang w:bidi="he-IL"/>
        </w:rPr>
        <w:t xml:space="preserve">8:18 </w:t>
      </w:r>
      <w:r w:rsidRPr="003F69EB">
        <w:rPr>
          <w:rFonts w:cs="Arial"/>
          <w:lang w:bidi="he-IL"/>
        </w:rPr>
        <w:t xml:space="preserve"> I</w:t>
      </w:r>
      <w:proofErr w:type="gramEnd"/>
      <w:r w:rsidRPr="003F69EB">
        <w:rPr>
          <w:rFonts w:cs="Arial"/>
          <w:lang w:bidi="he-IL"/>
        </w:rPr>
        <w:t xml:space="preserve"> consider that the sufferings of this present time are not worth comparing with the glory about to be revealed to us.</w:t>
      </w:r>
    </w:p>
    <w:p w:rsidR="00525335" w:rsidRPr="003F69EB" w:rsidRDefault="00525335" w:rsidP="00525335">
      <w:pPr>
        <w:pStyle w:val="ListParagraph"/>
        <w:numPr>
          <w:ilvl w:val="1"/>
          <w:numId w:val="5"/>
        </w:numPr>
      </w:pPr>
      <w:proofErr w:type="gramStart"/>
      <w:r w:rsidRPr="003F69EB">
        <w:rPr>
          <w:rFonts w:cs="Arial"/>
          <w:bCs/>
          <w:lang w:bidi="he-IL"/>
        </w:rPr>
        <w:t>Problems?</w:t>
      </w:r>
      <w:proofErr w:type="gramEnd"/>
    </w:p>
    <w:p w:rsidR="003F69EB" w:rsidRPr="003F69EB" w:rsidRDefault="003F69EB" w:rsidP="003F69EB">
      <w:pPr>
        <w:pStyle w:val="ListParagraph"/>
        <w:numPr>
          <w:ilvl w:val="2"/>
          <w:numId w:val="5"/>
        </w:numPr>
      </w:pPr>
      <w:r>
        <w:rPr>
          <w:rFonts w:ascii="Arial" w:hAnsi="Arial" w:cs="Arial"/>
          <w:bCs/>
          <w:sz w:val="20"/>
          <w:szCs w:val="20"/>
          <w:lang w:bidi="he-IL"/>
        </w:rPr>
        <w:t>God using planning and using pain as a way to draw us back to God is inconceivable when confronted with the suffering of children or atrocities manifest in genocide.</w:t>
      </w:r>
    </w:p>
    <w:p w:rsidR="003F69EB" w:rsidRDefault="003F69EB" w:rsidP="003F69EB">
      <w:pPr>
        <w:pStyle w:val="ListParagraph"/>
        <w:numPr>
          <w:ilvl w:val="2"/>
          <w:numId w:val="5"/>
        </w:numPr>
      </w:pPr>
      <w:r>
        <w:t>Heaven is the answer – is not the answer</w:t>
      </w:r>
    </w:p>
    <w:p w:rsidR="003F69EB" w:rsidRDefault="003F69EB" w:rsidP="003F69EB">
      <w:pPr>
        <w:pStyle w:val="ListParagraph"/>
        <w:numPr>
          <w:ilvl w:val="3"/>
          <w:numId w:val="5"/>
        </w:numPr>
      </w:pPr>
      <w:r>
        <w:t xml:space="preserve">Scripture speaks of a God who loves and is redeeming this world. </w:t>
      </w:r>
    </w:p>
    <w:p w:rsidR="003F69EB" w:rsidRDefault="003F69EB" w:rsidP="003F69EB">
      <w:pPr>
        <w:pStyle w:val="ListParagraph"/>
        <w:numPr>
          <w:ilvl w:val="3"/>
          <w:numId w:val="5"/>
        </w:numPr>
      </w:pPr>
      <w:r>
        <w:t xml:space="preserve">“To make a child feel better by telling them how beautiful it is in heaven… is another way of depriving him of the chance to grieve.”  -Kushner </w:t>
      </w:r>
    </w:p>
    <w:p w:rsidR="003F69EB" w:rsidRDefault="003F69EB" w:rsidP="003F69EB">
      <w:pPr>
        <w:pStyle w:val="ListParagraph"/>
        <w:numPr>
          <w:ilvl w:val="2"/>
          <w:numId w:val="5"/>
        </w:numPr>
      </w:pPr>
      <w:r>
        <w:t>Ultimately it didn’t work for C.S. Lewis</w:t>
      </w:r>
    </w:p>
    <w:p w:rsidR="003F69EB" w:rsidRPr="003F69EB" w:rsidRDefault="003F69EB" w:rsidP="003F69EB">
      <w:pPr>
        <w:pStyle w:val="ListParagraph"/>
        <w:numPr>
          <w:ilvl w:val="3"/>
          <w:numId w:val="5"/>
        </w:numPr>
      </w:pPr>
      <w:r>
        <w:t xml:space="preserve">A Grief </w:t>
      </w:r>
      <w:proofErr w:type="gramStart"/>
      <w:r>
        <w:t xml:space="preserve">Observed </w:t>
      </w:r>
      <w:r w:rsidR="00D9477A">
        <w:t xml:space="preserve"> pg</w:t>
      </w:r>
      <w:proofErr w:type="gramEnd"/>
      <w:r w:rsidR="00D9477A">
        <w:t xml:space="preserve"> 17-19 </w:t>
      </w:r>
      <w:r>
        <w:t xml:space="preserve">– Written after his wife died. </w:t>
      </w:r>
    </w:p>
    <w:p w:rsidR="00525335" w:rsidRPr="00525335" w:rsidRDefault="00525335" w:rsidP="003F69EB">
      <w:pPr>
        <w:pStyle w:val="ListParagraph"/>
        <w:shd w:val="clear" w:color="auto" w:fill="FFFFFF"/>
        <w:spacing w:after="0" w:line="240" w:lineRule="auto"/>
        <w:ind w:left="1080"/>
        <w:rPr>
          <w:rFonts w:ascii="Arial" w:eastAsia="Times New Roman" w:hAnsi="Arial" w:cs="Arial"/>
          <w:color w:val="222222"/>
          <w:sz w:val="20"/>
          <w:szCs w:val="20"/>
        </w:rPr>
      </w:pPr>
    </w:p>
    <w:p w:rsidR="00525335" w:rsidRPr="00D9477A" w:rsidRDefault="00525335" w:rsidP="00D9477A">
      <w:pPr>
        <w:shd w:val="clear" w:color="auto" w:fill="FFFFFF"/>
        <w:spacing w:after="0" w:line="240" w:lineRule="auto"/>
        <w:ind w:left="720"/>
        <w:rPr>
          <w:rFonts w:eastAsia="Times New Roman" w:cs="Arial"/>
          <w:color w:val="222222"/>
        </w:rPr>
      </w:pPr>
      <w:r w:rsidRPr="00D9477A">
        <w:rPr>
          <w:rFonts w:eastAsia="Times New Roman" w:cs="Arial"/>
          <w:color w:val="222222"/>
        </w:rPr>
        <w:t>Meanwhile, where is God? ... Whey you are happy, so happy that you have no sense of needing Him, so happy that you are tempted to feel His claims upon you as an interruption, if you remember yourself and turn to him with gratitude and praise, you will be -</w:t>
      </w:r>
      <w:r w:rsidR="003F69EB" w:rsidRPr="00D9477A">
        <w:rPr>
          <w:rFonts w:eastAsia="Times New Roman" w:cs="Arial"/>
          <w:color w:val="222222"/>
        </w:rPr>
        <w:t xml:space="preserve"> or so it feels - welcomed wi</w:t>
      </w:r>
      <w:r w:rsidRPr="00D9477A">
        <w:rPr>
          <w:rFonts w:eastAsia="Times New Roman" w:cs="Arial"/>
          <w:color w:val="222222"/>
        </w:rPr>
        <w:t xml:space="preserve">th open arms.  </w:t>
      </w:r>
      <w:proofErr w:type="gramStart"/>
      <w:r w:rsidRPr="00D9477A">
        <w:rPr>
          <w:rFonts w:eastAsia="Times New Roman" w:cs="Arial"/>
          <w:b/>
          <w:color w:val="222222"/>
        </w:rPr>
        <w:t>But</w:t>
      </w:r>
      <w:proofErr w:type="gramEnd"/>
      <w:r w:rsidRPr="00D9477A">
        <w:rPr>
          <w:rFonts w:eastAsia="Times New Roman" w:cs="Arial"/>
          <w:b/>
          <w:color w:val="222222"/>
        </w:rPr>
        <w:t xml:space="preserve"> go to him when your need is desperate, when all other help is vain, and what do you find? A door slammed in your face... After that, silence...</w:t>
      </w:r>
      <w:r w:rsidRPr="00D9477A">
        <w:rPr>
          <w:rFonts w:eastAsia="Times New Roman" w:cs="Arial"/>
          <w:color w:val="222222"/>
        </w:rPr>
        <w:t xml:space="preserve"> Not that I am </w:t>
      </w:r>
      <w:proofErr w:type="gramStart"/>
      <w:r w:rsidRPr="00D9477A">
        <w:rPr>
          <w:rFonts w:eastAsia="Times New Roman" w:cs="Arial"/>
          <w:color w:val="222222"/>
        </w:rPr>
        <w:t>( I</w:t>
      </w:r>
      <w:proofErr w:type="gramEnd"/>
      <w:r w:rsidRPr="00D9477A">
        <w:rPr>
          <w:rFonts w:eastAsia="Times New Roman" w:cs="Arial"/>
          <w:color w:val="222222"/>
        </w:rPr>
        <w:t xml:space="preserve"> think) in much danger of ceasing to believe in God.  </w:t>
      </w:r>
      <w:r w:rsidRPr="00D9477A">
        <w:rPr>
          <w:rFonts w:eastAsia="Times New Roman" w:cs="Arial"/>
          <w:color w:val="222222"/>
          <w:u w:val="single"/>
        </w:rPr>
        <w:t>The real danger is of coming to believe such dreadful things about Him.</w:t>
      </w:r>
      <w:r w:rsidRPr="00D9477A">
        <w:rPr>
          <w:rFonts w:eastAsia="Times New Roman" w:cs="Arial"/>
          <w:color w:val="222222"/>
        </w:rPr>
        <w:t>  The conclusion I dread is not "So there is no God after all."  </w:t>
      </w:r>
      <w:proofErr w:type="gramStart"/>
      <w:r w:rsidRPr="00D9477A">
        <w:rPr>
          <w:rFonts w:eastAsia="Times New Roman" w:cs="Arial"/>
          <w:color w:val="222222"/>
        </w:rPr>
        <w:t>but</w:t>
      </w:r>
      <w:proofErr w:type="gramEnd"/>
      <w:r w:rsidRPr="00D9477A">
        <w:rPr>
          <w:rFonts w:eastAsia="Times New Roman" w:cs="Arial"/>
          <w:color w:val="222222"/>
        </w:rPr>
        <w:t xml:space="preserve"> "So this is what God's really like.  Deceive yourself no longer." </w:t>
      </w:r>
    </w:p>
    <w:p w:rsidR="00525335" w:rsidRPr="00525335" w:rsidRDefault="00525335" w:rsidP="00525335">
      <w:pPr>
        <w:pStyle w:val="ListParagraph"/>
        <w:ind w:left="1800"/>
      </w:pPr>
    </w:p>
    <w:p w:rsidR="002F0656" w:rsidRPr="00D9477A" w:rsidRDefault="007C0043" w:rsidP="002F0656">
      <w:pPr>
        <w:pStyle w:val="ListParagraph"/>
        <w:numPr>
          <w:ilvl w:val="0"/>
          <w:numId w:val="5"/>
        </w:numPr>
        <w:rPr>
          <w:b/>
        </w:rPr>
      </w:pPr>
      <w:r w:rsidRPr="00D9477A">
        <w:rPr>
          <w:b/>
        </w:rPr>
        <w:t>It is a Mystery that must be lived through:</w:t>
      </w:r>
    </w:p>
    <w:p w:rsidR="007C0043" w:rsidRDefault="007C0043" w:rsidP="007C0043">
      <w:pPr>
        <w:pStyle w:val="ListParagraph"/>
        <w:numPr>
          <w:ilvl w:val="1"/>
          <w:numId w:val="5"/>
        </w:numPr>
      </w:pPr>
      <w:r>
        <w:t>Hans Kung: Credo</w:t>
      </w:r>
    </w:p>
    <w:p w:rsidR="00000000" w:rsidRPr="007C0043" w:rsidRDefault="007C0043" w:rsidP="007C0043">
      <w:pPr>
        <w:ind w:left="720"/>
      </w:pPr>
      <w:r w:rsidRPr="007C0043">
        <w:rPr>
          <w:bCs/>
        </w:rPr>
        <w:t>“</w:t>
      </w:r>
      <w:r w:rsidR="009D4F66" w:rsidRPr="007C0043">
        <w:rPr>
          <w:bCs/>
        </w:rPr>
        <w:t xml:space="preserve">Having been constantly preoccupied for decades with all attempts at theodicy, I can </w:t>
      </w:r>
      <w:r w:rsidR="009D4F66" w:rsidRPr="007C0043">
        <w:rPr>
          <w:bCs/>
        </w:rPr>
        <w:t>confidently</w:t>
      </w:r>
      <w:r w:rsidR="009D4F66" w:rsidRPr="007C0043">
        <w:rPr>
          <w:bCs/>
        </w:rPr>
        <w:t xml:space="preserve"> </w:t>
      </w:r>
      <w:r w:rsidR="009D4F66" w:rsidRPr="007C0043">
        <w:rPr>
          <w:bCs/>
        </w:rPr>
        <w:t xml:space="preserve">say quite bluntly that there seems to me to be no theoretical answer to the problem of theodicy. </w:t>
      </w:r>
      <w:proofErr w:type="gramStart"/>
      <w:r w:rsidR="009D4F66" w:rsidRPr="007C0043">
        <w:rPr>
          <w:bCs/>
        </w:rPr>
        <w:t>On the basis of</w:t>
      </w:r>
      <w:proofErr w:type="gramEnd"/>
      <w:r w:rsidR="009D4F66" w:rsidRPr="007C0043">
        <w:rPr>
          <w:bCs/>
        </w:rPr>
        <w:t xml:space="preserve"> an attitude of faith only one thing can be said:</w:t>
      </w:r>
      <w:r w:rsidR="009D4F66" w:rsidRPr="007C0043">
        <w:t xml:space="preserve"> </w:t>
      </w:r>
      <w:r>
        <w:t>“</w:t>
      </w:r>
    </w:p>
    <w:p w:rsidR="00000000" w:rsidRPr="007C0043" w:rsidRDefault="009D4F66" w:rsidP="007C0043">
      <w:pPr>
        <w:ind w:left="1440"/>
      </w:pPr>
      <w:r w:rsidRPr="007C0043">
        <w:rPr>
          <w:bCs/>
        </w:rPr>
        <w:t>“If God exists, then God was also in Auschwitz! Even in this death factory, beli</w:t>
      </w:r>
      <w:r w:rsidRPr="007C0043">
        <w:rPr>
          <w:bCs/>
        </w:rPr>
        <w:t xml:space="preserve">evers of </w:t>
      </w:r>
      <w:r w:rsidRPr="007C0043">
        <w:rPr>
          <w:bCs/>
        </w:rPr>
        <w:t xml:space="preserve">different religions and confessions held on to the conviction that despite everything, God exists. </w:t>
      </w:r>
    </w:p>
    <w:p w:rsidR="00000000" w:rsidRPr="007C0043" w:rsidRDefault="009D4F66" w:rsidP="007C0043">
      <w:pPr>
        <w:ind w:left="1440"/>
      </w:pPr>
      <w:r w:rsidRPr="007C0043">
        <w:rPr>
          <w:bCs/>
        </w:rPr>
        <w:t xml:space="preserve">“At the same time, however, the believer has to concede that there is no answer to the </w:t>
      </w:r>
      <w:r w:rsidRPr="007C0043">
        <w:rPr>
          <w:bCs/>
        </w:rPr>
        <w:t>question, ‘How could God have been in Auschwitz without pre</w:t>
      </w:r>
      <w:r w:rsidRPr="007C0043">
        <w:rPr>
          <w:bCs/>
        </w:rPr>
        <w:t>venting Auschwitz?’</w:t>
      </w:r>
    </w:p>
    <w:p w:rsidR="00000000" w:rsidRPr="007C0043" w:rsidRDefault="009D4F66" w:rsidP="007C0043">
      <w:pPr>
        <w:ind w:left="720"/>
      </w:pPr>
      <w:r w:rsidRPr="007C0043">
        <w:rPr>
          <w:bCs/>
        </w:rPr>
        <w:lastRenderedPageBreak/>
        <w:t xml:space="preserve">“… </w:t>
      </w:r>
      <w:proofErr w:type="gramStart"/>
      <w:r w:rsidRPr="007C0043">
        <w:rPr>
          <w:bCs/>
        </w:rPr>
        <w:t>suffering</w:t>
      </w:r>
      <w:proofErr w:type="gramEnd"/>
      <w:r w:rsidRPr="007C0043">
        <w:rPr>
          <w:bCs/>
        </w:rPr>
        <w:t xml:space="preserve">, excessive, innocent, meaningless suffering, both individual and collective – cannot </w:t>
      </w:r>
      <w:r w:rsidRPr="007C0043">
        <w:rPr>
          <w:bCs/>
        </w:rPr>
        <w:t>be understood theoretically, but can only be lived through. For Christians and Jews there is only a practical answer to the problem of th</w:t>
      </w:r>
      <w:r w:rsidRPr="007C0043">
        <w:rPr>
          <w:bCs/>
        </w:rPr>
        <w:t>eodicy.”</w:t>
      </w:r>
    </w:p>
    <w:p w:rsidR="00000000" w:rsidRPr="007C0043" w:rsidRDefault="009D4F66" w:rsidP="00525335">
      <w:pPr>
        <w:pStyle w:val="ListParagraph"/>
        <w:numPr>
          <w:ilvl w:val="0"/>
          <w:numId w:val="11"/>
        </w:numPr>
      </w:pPr>
      <w:r w:rsidRPr="00525335">
        <w:rPr>
          <w:bCs/>
        </w:rPr>
        <w:t xml:space="preserve">It </w:t>
      </w:r>
      <w:proofErr w:type="gramStart"/>
      <w:r w:rsidRPr="00525335">
        <w:rPr>
          <w:bCs/>
        </w:rPr>
        <w:t>can be recognized</w:t>
      </w:r>
      <w:proofErr w:type="gramEnd"/>
      <w:r w:rsidRPr="00525335">
        <w:rPr>
          <w:bCs/>
        </w:rPr>
        <w:t xml:space="preserve"> in the light of Jesus, the suffering servant of God.</w:t>
      </w:r>
    </w:p>
    <w:p w:rsidR="00000000" w:rsidRPr="007C0043" w:rsidRDefault="009D4F66" w:rsidP="007C0043">
      <w:pPr>
        <w:pStyle w:val="ListParagraph"/>
        <w:numPr>
          <w:ilvl w:val="0"/>
          <w:numId w:val="11"/>
        </w:numPr>
      </w:pPr>
      <w:proofErr w:type="gramStart"/>
      <w:r w:rsidRPr="007C0043">
        <w:rPr>
          <w:bCs/>
        </w:rPr>
        <w:t xml:space="preserve">That even when suffering is apparently meaningless, God is nevertheless </w:t>
      </w:r>
      <w:proofErr w:type="spellStart"/>
      <w:r w:rsidRPr="007C0043">
        <w:rPr>
          <w:bCs/>
        </w:rPr>
        <w:t>hiddenly</w:t>
      </w:r>
      <w:proofErr w:type="spellEnd"/>
      <w:r w:rsidRPr="007C0043">
        <w:rPr>
          <w:bCs/>
        </w:rPr>
        <w:t xml:space="preserve"> present.</w:t>
      </w:r>
      <w:proofErr w:type="gramEnd"/>
    </w:p>
    <w:p w:rsidR="00000000" w:rsidRPr="007C0043" w:rsidRDefault="009D4F66" w:rsidP="007C0043">
      <w:pPr>
        <w:pStyle w:val="ListParagraph"/>
        <w:numPr>
          <w:ilvl w:val="0"/>
          <w:numId w:val="11"/>
        </w:numPr>
      </w:pPr>
      <w:proofErr w:type="gramStart"/>
      <w:r w:rsidRPr="007C0043">
        <w:rPr>
          <w:bCs/>
        </w:rPr>
        <w:t xml:space="preserve">That while God does not preserve us </w:t>
      </w:r>
      <w:r w:rsidRPr="007C0043">
        <w:rPr>
          <w:bCs/>
          <w:i/>
          <w:iCs/>
        </w:rPr>
        <w:t xml:space="preserve">from all </w:t>
      </w:r>
      <w:r w:rsidRPr="007C0043">
        <w:rPr>
          <w:bCs/>
        </w:rPr>
        <w:t xml:space="preserve">suffering he does preserve us </w:t>
      </w:r>
      <w:r w:rsidRPr="007C0043">
        <w:rPr>
          <w:bCs/>
          <w:i/>
          <w:iCs/>
        </w:rPr>
        <w:t>in all suffering.</w:t>
      </w:r>
      <w:proofErr w:type="gramEnd"/>
    </w:p>
    <w:p w:rsidR="00000000" w:rsidRPr="007C0043" w:rsidRDefault="009D4F66" w:rsidP="007C0043">
      <w:pPr>
        <w:pStyle w:val="ListParagraph"/>
        <w:numPr>
          <w:ilvl w:val="0"/>
          <w:numId w:val="11"/>
        </w:numPr>
      </w:pPr>
      <w:proofErr w:type="gramStart"/>
      <w:r w:rsidRPr="007C0043">
        <w:rPr>
          <w:bCs/>
        </w:rPr>
        <w:t>That wherever possible we should show solidarity in suffering and attempt to share in bearing it.</w:t>
      </w:r>
      <w:proofErr w:type="gramEnd"/>
      <w:r w:rsidRPr="007C0043">
        <w:rPr>
          <w:bCs/>
        </w:rPr>
        <w:t xml:space="preserve"> </w:t>
      </w:r>
    </w:p>
    <w:p w:rsidR="00000000" w:rsidRPr="00525335" w:rsidRDefault="009D4F66" w:rsidP="007C0043">
      <w:pPr>
        <w:pStyle w:val="ListParagraph"/>
        <w:numPr>
          <w:ilvl w:val="0"/>
          <w:numId w:val="11"/>
        </w:numPr>
      </w:pPr>
      <w:r w:rsidRPr="007C0043">
        <w:rPr>
          <w:bCs/>
        </w:rPr>
        <w:t>In this way we are not only enduring suffering but where possible, fighting against it.</w:t>
      </w:r>
    </w:p>
    <w:p w:rsidR="00525335" w:rsidRPr="00525335" w:rsidRDefault="00525335" w:rsidP="00525335">
      <w:pPr>
        <w:pStyle w:val="ListParagraph"/>
        <w:ind w:left="2160"/>
      </w:pPr>
    </w:p>
    <w:p w:rsidR="00525335" w:rsidRDefault="00525335" w:rsidP="00525335">
      <w:pPr>
        <w:pStyle w:val="ListParagraph"/>
        <w:numPr>
          <w:ilvl w:val="1"/>
          <w:numId w:val="5"/>
        </w:numPr>
      </w:pPr>
      <w:proofErr w:type="gramStart"/>
      <w:r>
        <w:t>Problems?</w:t>
      </w:r>
      <w:proofErr w:type="gramEnd"/>
    </w:p>
    <w:p w:rsidR="009D4F66" w:rsidRDefault="009D4F66" w:rsidP="009D4F66">
      <w:pPr>
        <w:pStyle w:val="ListParagraph"/>
        <w:numPr>
          <w:ilvl w:val="2"/>
          <w:numId w:val="5"/>
        </w:numPr>
      </w:pPr>
      <w:r>
        <w:t xml:space="preserve">There are times when “It is a mystery” is an insufficient response.  Our hope </w:t>
      </w:r>
      <w:proofErr w:type="gramStart"/>
      <w:r>
        <w:t>is not founded</w:t>
      </w:r>
      <w:proofErr w:type="gramEnd"/>
      <w:r>
        <w:t xml:space="preserve"> in mystery but in the definitive actions of God as He meets us in Jesus Christ. </w:t>
      </w:r>
    </w:p>
    <w:p w:rsidR="009D4F66" w:rsidRPr="009D4F66" w:rsidRDefault="009D4F66" w:rsidP="009D4F66">
      <w:pPr>
        <w:rPr>
          <w:b/>
          <w:u w:val="single"/>
        </w:rPr>
      </w:pPr>
      <w:r w:rsidRPr="009D4F66">
        <w:rPr>
          <w:b/>
          <w:u w:val="single"/>
        </w:rPr>
        <w:t xml:space="preserve">Other Resources: </w:t>
      </w:r>
    </w:p>
    <w:p w:rsidR="009D4F66" w:rsidRPr="009D4F66" w:rsidRDefault="009D4F66" w:rsidP="009D4F66">
      <w:pPr>
        <w:rPr>
          <w:rStyle w:val="Strong"/>
        </w:rPr>
      </w:pPr>
      <w:r w:rsidRPr="009D4F66">
        <w:rPr>
          <w:rStyle w:val="Strong"/>
        </w:rPr>
        <w:t xml:space="preserve">Paul </w:t>
      </w:r>
      <w:proofErr w:type="spellStart"/>
      <w:r w:rsidRPr="009D4F66">
        <w:rPr>
          <w:rStyle w:val="Strong"/>
        </w:rPr>
        <w:t>Sponheim</w:t>
      </w:r>
      <w:proofErr w:type="spellEnd"/>
      <w:r w:rsidRPr="009D4F66">
        <w:rPr>
          <w:rStyle w:val="Strong"/>
        </w:rPr>
        <w:t xml:space="preserve"> – Luther Seminary Professor Emeritus </w:t>
      </w:r>
    </w:p>
    <w:p w:rsidR="009D4F66" w:rsidRPr="009D4F66" w:rsidRDefault="009D4F66" w:rsidP="009D4F66">
      <w:pPr>
        <w:rPr>
          <w:rStyle w:val="Strong"/>
          <w:b w:val="0"/>
        </w:rPr>
      </w:pPr>
      <w:r w:rsidRPr="009D4F66">
        <w:rPr>
          <w:rStyle w:val="Strong"/>
          <w:b w:val="0"/>
        </w:rPr>
        <w:t>Moral Evil:</w:t>
      </w:r>
    </w:p>
    <w:p w:rsidR="009D4F66" w:rsidRPr="009D4F66" w:rsidRDefault="009D4F66" w:rsidP="009D4F66">
      <w:pPr>
        <w:numPr>
          <w:ilvl w:val="0"/>
          <w:numId w:val="13"/>
        </w:numPr>
        <w:spacing w:after="120"/>
        <w:rPr>
          <w:rStyle w:val="Strong"/>
          <w:b w:val="0"/>
        </w:rPr>
      </w:pPr>
      <w:r w:rsidRPr="009D4F66">
        <w:rPr>
          <w:rStyle w:val="Strong"/>
          <w:b w:val="0"/>
        </w:rPr>
        <w:t xml:space="preserve">While God is responsible for the possibility of moral evil, God does not foreknow the actual coming of that evil.  That fits the general point that in relationship of freedom there is true temporal contingency of events, evil or </w:t>
      </w:r>
      <w:proofErr w:type="gramStart"/>
      <w:r w:rsidRPr="009D4F66">
        <w:rPr>
          <w:rStyle w:val="Strong"/>
          <w:b w:val="0"/>
        </w:rPr>
        <w:t>good which</w:t>
      </w:r>
      <w:proofErr w:type="gramEnd"/>
      <w:r w:rsidRPr="009D4F66">
        <w:rPr>
          <w:rStyle w:val="Strong"/>
          <w:b w:val="0"/>
        </w:rPr>
        <w:t xml:space="preserve"> are not known in advance.  </w:t>
      </w:r>
    </w:p>
    <w:p w:rsidR="009D4F66" w:rsidRPr="009D4F66" w:rsidRDefault="009D4F66" w:rsidP="009D4F66">
      <w:pPr>
        <w:numPr>
          <w:ilvl w:val="0"/>
          <w:numId w:val="13"/>
        </w:numPr>
        <w:spacing w:after="120"/>
        <w:rPr>
          <w:rStyle w:val="Strong"/>
          <w:b w:val="0"/>
        </w:rPr>
      </w:pPr>
      <w:r w:rsidRPr="009D4F66">
        <w:rPr>
          <w:rStyle w:val="Strong"/>
          <w:b w:val="0"/>
        </w:rPr>
        <w:t xml:space="preserve">To locate the origin of moral evil, </w:t>
      </w:r>
      <w:proofErr w:type="spellStart"/>
      <w:proofErr w:type="gramStart"/>
      <w:r w:rsidRPr="009D4F66">
        <w:rPr>
          <w:rStyle w:val="Strong"/>
          <w:b w:val="0"/>
        </w:rPr>
        <w:t>Adamically</w:t>
      </w:r>
      <w:proofErr w:type="spellEnd"/>
      <w:proofErr w:type="gramEnd"/>
      <w:r w:rsidRPr="009D4F66">
        <w:rPr>
          <w:rStyle w:val="Strong"/>
          <w:b w:val="0"/>
        </w:rPr>
        <w:t xml:space="preserve">, in the misuse of human freedom is not to deny that “the individual does not begin afresh,” but comes into being caught in the cumulative history of sin. </w:t>
      </w:r>
    </w:p>
    <w:p w:rsidR="009D4F66" w:rsidRPr="009D4F66" w:rsidRDefault="009D4F66" w:rsidP="009D4F66">
      <w:pPr>
        <w:numPr>
          <w:ilvl w:val="0"/>
          <w:numId w:val="13"/>
        </w:numPr>
        <w:spacing w:after="120"/>
        <w:rPr>
          <w:rStyle w:val="Strong"/>
          <w:b w:val="0"/>
        </w:rPr>
      </w:pPr>
      <w:r w:rsidRPr="009D4F66">
        <w:rPr>
          <w:rStyle w:val="Strong"/>
          <w:b w:val="0"/>
        </w:rPr>
        <w:t xml:space="preserve">An </w:t>
      </w:r>
      <w:proofErr w:type="spellStart"/>
      <w:r w:rsidRPr="009D4F66">
        <w:rPr>
          <w:rStyle w:val="Strong"/>
          <w:b w:val="0"/>
        </w:rPr>
        <w:t>Adamic</w:t>
      </w:r>
      <w:proofErr w:type="spellEnd"/>
      <w:r w:rsidRPr="009D4F66">
        <w:rPr>
          <w:rStyle w:val="Strong"/>
          <w:b w:val="0"/>
        </w:rPr>
        <w:t xml:space="preserve"> understanding can accommodate a more than human morally evil power as “freedom writ large,” so long as one grants an original goodness to this being and does not slide into saying “The Devil made me do it.” </w:t>
      </w:r>
    </w:p>
    <w:p w:rsidR="009D4F66" w:rsidRPr="009D4F66" w:rsidRDefault="009D4F66" w:rsidP="009D4F66">
      <w:pPr>
        <w:numPr>
          <w:ilvl w:val="0"/>
          <w:numId w:val="13"/>
        </w:numPr>
        <w:spacing w:after="120"/>
        <w:rPr>
          <w:rStyle w:val="Strong"/>
          <w:b w:val="0"/>
        </w:rPr>
      </w:pPr>
      <w:r w:rsidRPr="009D4F66">
        <w:rPr>
          <w:rStyle w:val="Strong"/>
          <w:b w:val="0"/>
        </w:rPr>
        <w:t xml:space="preserve">The most important distinction within the causality of moral evil is to recognize that </w:t>
      </w:r>
      <w:proofErr w:type="gramStart"/>
      <w:r w:rsidRPr="009D4F66">
        <w:rPr>
          <w:rStyle w:val="Strong"/>
          <w:b w:val="0"/>
        </w:rPr>
        <w:t>we do not merely act toward ourselves</w:t>
      </w:r>
      <w:proofErr w:type="gramEnd"/>
      <w:r w:rsidRPr="009D4F66">
        <w:rPr>
          <w:rStyle w:val="Strong"/>
          <w:b w:val="0"/>
        </w:rPr>
        <w:t xml:space="preserve">, </w:t>
      </w:r>
      <w:proofErr w:type="gramStart"/>
      <w:r w:rsidRPr="009D4F66">
        <w:rPr>
          <w:rStyle w:val="Strong"/>
          <w:b w:val="0"/>
        </w:rPr>
        <w:t>we act toward each other</w:t>
      </w:r>
      <w:proofErr w:type="gramEnd"/>
      <w:r w:rsidRPr="009D4F66">
        <w:rPr>
          <w:rStyle w:val="Strong"/>
          <w:b w:val="0"/>
        </w:rPr>
        <w:t xml:space="preserve">.  Made in the image of a relational God, we </w:t>
      </w:r>
      <w:proofErr w:type="gramStart"/>
      <w:r w:rsidRPr="009D4F66">
        <w:rPr>
          <w:rStyle w:val="Strong"/>
          <w:b w:val="0"/>
        </w:rPr>
        <w:t>are created</w:t>
      </w:r>
      <w:proofErr w:type="gramEnd"/>
      <w:r w:rsidRPr="009D4F66">
        <w:rPr>
          <w:rStyle w:val="Strong"/>
          <w:b w:val="0"/>
        </w:rPr>
        <w:t xml:space="preserve"> in and for relationships.   We bear on each other, and we can hurt each other.  </w:t>
      </w:r>
      <w:proofErr w:type="gramStart"/>
      <w:r w:rsidRPr="009D4F66">
        <w:rPr>
          <w:rStyle w:val="Strong"/>
          <w:b w:val="0"/>
        </w:rPr>
        <w:t>And</w:t>
      </w:r>
      <w:proofErr w:type="gramEnd"/>
      <w:r w:rsidRPr="009D4F66">
        <w:rPr>
          <w:rStyle w:val="Strong"/>
          <w:b w:val="0"/>
        </w:rPr>
        <w:t xml:space="preserve"> we do.  To </w:t>
      </w:r>
      <w:proofErr w:type="gramStart"/>
      <w:r w:rsidRPr="009D4F66">
        <w:rPr>
          <w:rStyle w:val="Strong"/>
          <w:b w:val="0"/>
        </w:rPr>
        <w:t>rood</w:t>
      </w:r>
      <w:proofErr w:type="gramEnd"/>
      <w:r w:rsidRPr="009D4F66">
        <w:rPr>
          <w:rStyle w:val="Strong"/>
          <w:b w:val="0"/>
        </w:rPr>
        <w:t xml:space="preserve"> the origin of moral evil strongly in the misuse of freedom is clearly not to embrace and individualistic psychology that would often require us to blame the victim. There is ample place in an </w:t>
      </w:r>
      <w:proofErr w:type="spellStart"/>
      <w:r w:rsidRPr="009D4F66">
        <w:rPr>
          <w:rStyle w:val="Strong"/>
          <w:b w:val="0"/>
        </w:rPr>
        <w:t>Adamic</w:t>
      </w:r>
      <w:proofErr w:type="spellEnd"/>
      <w:r w:rsidRPr="009D4F66">
        <w:rPr>
          <w:rStyle w:val="Strong"/>
          <w:b w:val="0"/>
        </w:rPr>
        <w:t xml:space="preserve"> understanding to emphasize the place of compassion. </w:t>
      </w:r>
    </w:p>
    <w:p w:rsidR="009D4F66" w:rsidRPr="009D4F66" w:rsidRDefault="009D4F66" w:rsidP="009D4F66">
      <w:pPr>
        <w:ind w:left="360"/>
        <w:rPr>
          <w:rStyle w:val="Strong"/>
          <w:b w:val="0"/>
        </w:rPr>
      </w:pPr>
      <w:r w:rsidRPr="009D4F66">
        <w:rPr>
          <w:rStyle w:val="Strong"/>
          <w:b w:val="0"/>
        </w:rPr>
        <w:t xml:space="preserve">In addition to these distinctions within moral evil understood </w:t>
      </w:r>
      <w:proofErr w:type="spellStart"/>
      <w:r w:rsidRPr="009D4F66">
        <w:rPr>
          <w:rStyle w:val="Strong"/>
          <w:b w:val="0"/>
        </w:rPr>
        <w:t>Adamically</w:t>
      </w:r>
      <w:proofErr w:type="spellEnd"/>
      <w:r w:rsidRPr="009D4F66">
        <w:rPr>
          <w:rStyle w:val="Strong"/>
          <w:b w:val="0"/>
        </w:rPr>
        <w:t xml:space="preserve">, one needs to distinguish moral evil from those sufferings which come to us either as sheer givens for finite creatures as such or those sufferings which derive from our being part of the natural world.  Douglas John hall has written helpfully of the first of these specifying four dimensions of created being: loneliness, limits, temptation, and anxiety.  The dimensions seem essential for a </w:t>
      </w:r>
      <w:proofErr w:type="gramStart"/>
      <w:r w:rsidRPr="009D4F66">
        <w:rPr>
          <w:rStyle w:val="Strong"/>
          <w:b w:val="0"/>
        </w:rPr>
        <w:t>being created</w:t>
      </w:r>
      <w:proofErr w:type="gramEnd"/>
      <w:r w:rsidRPr="009D4F66">
        <w:rPr>
          <w:rStyle w:val="Strong"/>
          <w:b w:val="0"/>
        </w:rPr>
        <w:t xml:space="preserve"> with freedom for relationship. </w:t>
      </w:r>
    </w:p>
    <w:p w:rsidR="009D4F66" w:rsidRPr="009D4F66" w:rsidRDefault="009D4F66" w:rsidP="009D4F66">
      <w:pPr>
        <w:ind w:left="360"/>
        <w:rPr>
          <w:rStyle w:val="Strong"/>
          <w:b w:val="0"/>
        </w:rPr>
      </w:pPr>
      <w:r w:rsidRPr="009D4F66">
        <w:rPr>
          <w:rStyle w:val="Strong"/>
          <w:b w:val="0"/>
        </w:rPr>
        <w:t>Directions:</w:t>
      </w:r>
    </w:p>
    <w:p w:rsidR="009D4F66" w:rsidRPr="009D4F66" w:rsidRDefault="009D4F66" w:rsidP="009D4F66">
      <w:pPr>
        <w:numPr>
          <w:ilvl w:val="0"/>
          <w:numId w:val="14"/>
        </w:numPr>
        <w:spacing w:after="120"/>
        <w:rPr>
          <w:rStyle w:val="Strong"/>
          <w:b w:val="0"/>
        </w:rPr>
      </w:pPr>
      <w:r w:rsidRPr="009D4F66">
        <w:rPr>
          <w:rStyle w:val="Strong"/>
          <w:b w:val="0"/>
        </w:rPr>
        <w:t xml:space="preserve">Teach that God is not punishing you through suffering. </w:t>
      </w:r>
    </w:p>
    <w:p w:rsidR="009D4F66" w:rsidRPr="009D4F66" w:rsidRDefault="009D4F66" w:rsidP="009D4F66">
      <w:pPr>
        <w:numPr>
          <w:ilvl w:val="0"/>
          <w:numId w:val="14"/>
        </w:numPr>
        <w:spacing w:after="120"/>
        <w:rPr>
          <w:rStyle w:val="Strong"/>
          <w:b w:val="0"/>
        </w:rPr>
      </w:pPr>
      <w:r w:rsidRPr="009D4F66">
        <w:rPr>
          <w:rStyle w:val="Strong"/>
          <w:b w:val="0"/>
        </w:rPr>
        <w:t xml:space="preserve">Believe that God is at work for good within the weave of causes that is the world. </w:t>
      </w:r>
    </w:p>
    <w:p w:rsidR="009D4F66" w:rsidRPr="009D4F66" w:rsidRDefault="009D4F66" w:rsidP="009D4F66">
      <w:pPr>
        <w:numPr>
          <w:ilvl w:val="0"/>
          <w:numId w:val="14"/>
        </w:numPr>
        <w:spacing w:after="120"/>
        <w:rPr>
          <w:rStyle w:val="Strong"/>
          <w:b w:val="0"/>
        </w:rPr>
      </w:pPr>
      <w:proofErr w:type="gramStart"/>
      <w:r w:rsidRPr="009D4F66">
        <w:rPr>
          <w:rStyle w:val="Strong"/>
          <w:b w:val="0"/>
        </w:rPr>
        <w:t>say</w:t>
      </w:r>
      <w:proofErr w:type="gramEnd"/>
      <w:r w:rsidRPr="009D4F66">
        <w:rPr>
          <w:rStyle w:val="Strong"/>
          <w:b w:val="0"/>
        </w:rPr>
        <w:t xml:space="preserve"> something by acting, by responding to the call to care for the suffering and indeed love the enemy. </w:t>
      </w:r>
    </w:p>
    <w:p w:rsidR="009D4F66" w:rsidRPr="009D4F66" w:rsidRDefault="009D4F66" w:rsidP="009D4F66">
      <w:pPr>
        <w:numPr>
          <w:ilvl w:val="0"/>
          <w:numId w:val="14"/>
        </w:numPr>
        <w:spacing w:after="120"/>
        <w:rPr>
          <w:rStyle w:val="Strong"/>
          <w:b w:val="0"/>
        </w:rPr>
      </w:pPr>
      <w:r w:rsidRPr="009D4F66">
        <w:rPr>
          <w:rStyle w:val="Strong"/>
          <w:b w:val="0"/>
        </w:rPr>
        <w:t xml:space="preserve">Look to the end believing God will establish a new heaven and a new earth. </w:t>
      </w:r>
    </w:p>
    <w:p w:rsidR="009D4F66" w:rsidRDefault="009D4F66" w:rsidP="009D4F66">
      <w:pPr>
        <w:rPr>
          <w:rStyle w:val="Strong"/>
          <w:b w:val="0"/>
        </w:rPr>
      </w:pPr>
    </w:p>
    <w:p w:rsidR="009D4F66" w:rsidRPr="002E5E46" w:rsidRDefault="009D4F66" w:rsidP="009D4F66">
      <w:pPr>
        <w:rPr>
          <w:rStyle w:val="Strong"/>
          <w:u w:val="single"/>
        </w:rPr>
      </w:pPr>
      <w:r>
        <w:rPr>
          <w:rStyle w:val="Strong"/>
          <w:u w:val="single"/>
        </w:rPr>
        <w:lastRenderedPageBreak/>
        <w:t xml:space="preserve">Terrence </w:t>
      </w:r>
      <w:proofErr w:type="spellStart"/>
      <w:r w:rsidRPr="002E5E46">
        <w:rPr>
          <w:rStyle w:val="Strong"/>
          <w:u w:val="single"/>
        </w:rPr>
        <w:t>Fretheim</w:t>
      </w:r>
      <w:proofErr w:type="spellEnd"/>
      <w:r>
        <w:rPr>
          <w:rStyle w:val="Strong"/>
          <w:u w:val="single"/>
        </w:rPr>
        <w:t xml:space="preserve"> – Luther Seminary Professor Emeritus</w:t>
      </w:r>
    </w:p>
    <w:p w:rsidR="009D4F66" w:rsidRPr="009D4F66" w:rsidRDefault="009D4F66" w:rsidP="009D4F66">
      <w:pPr>
        <w:rPr>
          <w:rStyle w:val="Strong"/>
        </w:rPr>
      </w:pPr>
      <w:r w:rsidRPr="009D4F66">
        <w:rPr>
          <w:rStyle w:val="Strong"/>
        </w:rPr>
        <w:t>The why of suffering:</w:t>
      </w:r>
    </w:p>
    <w:p w:rsidR="009D4F66" w:rsidRPr="009D4F66" w:rsidRDefault="009D4F66" w:rsidP="009D4F66">
      <w:pPr>
        <w:numPr>
          <w:ilvl w:val="0"/>
          <w:numId w:val="15"/>
        </w:numPr>
        <w:spacing w:after="120"/>
        <w:rPr>
          <w:rStyle w:val="Strong"/>
          <w:b w:val="0"/>
        </w:rPr>
      </w:pPr>
      <w:r w:rsidRPr="009D4F66">
        <w:rPr>
          <w:rStyle w:val="Strong"/>
          <w:b w:val="0"/>
        </w:rPr>
        <w:t xml:space="preserve">Human beings </w:t>
      </w:r>
      <w:proofErr w:type="gramStart"/>
      <w:r w:rsidRPr="009D4F66">
        <w:rPr>
          <w:rStyle w:val="Strong"/>
          <w:b w:val="0"/>
        </w:rPr>
        <w:t>are created</w:t>
      </w:r>
      <w:proofErr w:type="gramEnd"/>
      <w:r w:rsidRPr="009D4F66">
        <w:rPr>
          <w:rStyle w:val="Strong"/>
          <w:b w:val="0"/>
        </w:rPr>
        <w:t xml:space="preserve"> with limits – of intelligence, agility, and strength. </w:t>
      </w:r>
    </w:p>
    <w:p w:rsidR="009D4F66" w:rsidRPr="009D4F66" w:rsidRDefault="009D4F66" w:rsidP="009D4F66">
      <w:pPr>
        <w:numPr>
          <w:ilvl w:val="0"/>
          <w:numId w:val="15"/>
        </w:numPr>
        <w:spacing w:after="120"/>
        <w:rPr>
          <w:rStyle w:val="Strong"/>
          <w:b w:val="0"/>
        </w:rPr>
      </w:pPr>
      <w:r w:rsidRPr="009D4F66">
        <w:rPr>
          <w:rStyle w:val="Strong"/>
          <w:b w:val="0"/>
        </w:rPr>
        <w:t xml:space="preserve">God has created a dynamic world; earthquakes, volcanoes, glaciers, storms, bacteria, and viruses have their role to play in the life of this world.  Because we are part of this interconnected world, we may get in the way of these processes and </w:t>
      </w:r>
      <w:proofErr w:type="gramStart"/>
      <w:r w:rsidRPr="009D4F66">
        <w:rPr>
          <w:rStyle w:val="Strong"/>
          <w:b w:val="0"/>
        </w:rPr>
        <w:t>get hurt</w:t>
      </w:r>
      <w:proofErr w:type="gramEnd"/>
      <w:r w:rsidRPr="009D4F66">
        <w:rPr>
          <w:rStyle w:val="Strong"/>
          <w:b w:val="0"/>
        </w:rPr>
        <w:t xml:space="preserve"> by them.  Sin, however can intensify the encounter and the associated suffering (for example, improper use of alcohol by a mother-to-</w:t>
      </w:r>
      <w:proofErr w:type="gramStart"/>
      <w:r w:rsidRPr="009D4F66">
        <w:rPr>
          <w:rStyle w:val="Strong"/>
          <w:b w:val="0"/>
        </w:rPr>
        <w:t>be  can</w:t>
      </w:r>
      <w:proofErr w:type="gramEnd"/>
      <w:r w:rsidRPr="009D4F66">
        <w:rPr>
          <w:rStyle w:val="Strong"/>
          <w:b w:val="0"/>
        </w:rPr>
        <w:t xml:space="preserve"> damage the fetus.) </w:t>
      </w:r>
    </w:p>
    <w:p w:rsidR="009D4F66" w:rsidRPr="009D4F66" w:rsidRDefault="009D4F66" w:rsidP="009D4F66">
      <w:pPr>
        <w:numPr>
          <w:ilvl w:val="0"/>
          <w:numId w:val="15"/>
        </w:numPr>
        <w:spacing w:after="120"/>
        <w:rPr>
          <w:rStyle w:val="Strong"/>
          <w:b w:val="0"/>
        </w:rPr>
      </w:pPr>
      <w:r w:rsidRPr="009D4F66">
        <w:rPr>
          <w:rStyle w:val="Strong"/>
          <w:b w:val="0"/>
        </w:rPr>
        <w:t xml:space="preserve">Individual sins can cause suffering to those who commit them because God created a world in which our actions (and inactions) have consequences </w:t>
      </w:r>
      <w:proofErr w:type="gramStart"/>
      <w:r w:rsidRPr="009D4F66">
        <w:rPr>
          <w:rStyle w:val="Strong"/>
          <w:b w:val="0"/>
        </w:rPr>
        <w:t>both for individuals and communities</w:t>
      </w:r>
      <w:proofErr w:type="gramEnd"/>
      <w:r w:rsidRPr="009D4F66">
        <w:rPr>
          <w:rStyle w:val="Strong"/>
          <w:b w:val="0"/>
        </w:rPr>
        <w:t xml:space="preserve">, though not in some mechanistic fashion.  The Bible names these effects as Divine Judgment, as God, usually in non-forensic ways, sees to the workings of the created moral order and mediates “the fruit of their schemes”  (ex: through the Babylonian armies (Jer.6:19,21:14) or authorities more generally (Rom. 13:4). </w:t>
      </w:r>
    </w:p>
    <w:p w:rsidR="009D4F66" w:rsidRPr="009D4F66" w:rsidRDefault="009D4F66" w:rsidP="009D4F66">
      <w:pPr>
        <w:numPr>
          <w:ilvl w:val="0"/>
          <w:numId w:val="15"/>
        </w:numPr>
        <w:spacing w:after="120"/>
        <w:rPr>
          <w:rStyle w:val="Strong"/>
          <w:b w:val="0"/>
        </w:rPr>
      </w:pPr>
      <w:r w:rsidRPr="009D4F66">
        <w:rPr>
          <w:rStyle w:val="Strong"/>
          <w:b w:val="0"/>
        </w:rPr>
        <w:t>We often experience suffering not because of what we have done but because of what others have done unto us.  Israelites in Egypt – God’s response = salvation.</w:t>
      </w:r>
    </w:p>
    <w:p w:rsidR="009D4F66" w:rsidRPr="009D4F66" w:rsidRDefault="009D4F66" w:rsidP="009D4F66">
      <w:pPr>
        <w:numPr>
          <w:ilvl w:val="0"/>
          <w:numId w:val="15"/>
        </w:numPr>
        <w:spacing w:after="120"/>
        <w:rPr>
          <w:rStyle w:val="Strong"/>
          <w:b w:val="0"/>
        </w:rPr>
      </w:pPr>
      <w:r w:rsidRPr="009D4F66">
        <w:rPr>
          <w:rStyle w:val="Strong"/>
          <w:b w:val="0"/>
        </w:rPr>
        <w:t xml:space="preserve">We also suffer because we belong to communities that have had a long history of sinfulness with the result that its effects, which </w:t>
      </w:r>
      <w:proofErr w:type="gramStart"/>
      <w:r w:rsidRPr="009D4F66">
        <w:rPr>
          <w:rStyle w:val="Strong"/>
          <w:b w:val="0"/>
        </w:rPr>
        <w:t>can be named</w:t>
      </w:r>
      <w:proofErr w:type="gramEnd"/>
      <w:r w:rsidRPr="009D4F66">
        <w:rPr>
          <w:rStyle w:val="Strong"/>
          <w:b w:val="0"/>
        </w:rPr>
        <w:t xml:space="preserve"> “evil,” are integrated into the very structures of our life together. Manifested in such realities as ageism, racism, and sexism, everyone will make their own contribution to these systemic evils to </w:t>
      </w:r>
      <w:proofErr w:type="gramStart"/>
      <w:r w:rsidRPr="009D4F66">
        <w:rPr>
          <w:rStyle w:val="Strong"/>
          <w:b w:val="0"/>
        </w:rPr>
        <w:t>be experienced</w:t>
      </w:r>
      <w:proofErr w:type="gramEnd"/>
      <w:r w:rsidRPr="009D4F66">
        <w:rPr>
          <w:rStyle w:val="Strong"/>
          <w:b w:val="0"/>
        </w:rPr>
        <w:t xml:space="preserve"> by coming generations. </w:t>
      </w:r>
    </w:p>
    <w:p w:rsidR="009D4F66" w:rsidRPr="009D4F66" w:rsidRDefault="009D4F66" w:rsidP="009D4F66">
      <w:pPr>
        <w:numPr>
          <w:ilvl w:val="1"/>
          <w:numId w:val="15"/>
        </w:numPr>
        <w:spacing w:after="120"/>
        <w:rPr>
          <w:rStyle w:val="Strong"/>
          <w:b w:val="0"/>
        </w:rPr>
      </w:pPr>
      <w:r w:rsidRPr="009D4F66">
        <w:rPr>
          <w:rStyle w:val="Strong"/>
          <w:b w:val="0"/>
        </w:rPr>
        <w:t xml:space="preserve">In thinking about how these evil forms take on a life of their own, we move toward the biblical thinking about the demonic.  In the latest OT texts and the </w:t>
      </w:r>
      <w:proofErr w:type="gramStart"/>
      <w:r w:rsidRPr="009D4F66">
        <w:rPr>
          <w:rStyle w:val="Strong"/>
          <w:b w:val="0"/>
        </w:rPr>
        <w:t>NT</w:t>
      </w:r>
      <w:proofErr w:type="gramEnd"/>
      <w:r w:rsidRPr="009D4F66">
        <w:rPr>
          <w:rStyle w:val="Strong"/>
          <w:b w:val="0"/>
        </w:rPr>
        <w:t xml:space="preserve"> there emerges something approaching a limited cosmic dualism (Satan).  This reality is represented as a metaphysical power that stands temporally (not eternally) between God and world, opposing and subverting God’s work.  In terms of the development of such thinking, one may speak of anti-God forces, initially embodied in historical figures (Pharaoh), which in theological reflection over time </w:t>
      </w:r>
      <w:proofErr w:type="gramStart"/>
      <w:r w:rsidRPr="009D4F66">
        <w:rPr>
          <w:rStyle w:val="Strong"/>
          <w:b w:val="0"/>
        </w:rPr>
        <w:t>are thrown</w:t>
      </w:r>
      <w:proofErr w:type="gramEnd"/>
      <w:r w:rsidRPr="009D4F66">
        <w:rPr>
          <w:rStyle w:val="Strong"/>
          <w:b w:val="0"/>
        </w:rPr>
        <w:t xml:space="preserve"> onto a cosmic screen, taking on metaphysical proportions (Below). </w:t>
      </w:r>
      <w:proofErr w:type="gramStart"/>
      <w:r w:rsidRPr="009D4F66">
        <w:rPr>
          <w:rStyle w:val="Strong"/>
          <w:b w:val="0"/>
        </w:rPr>
        <w:t>Or</w:t>
      </w:r>
      <w:proofErr w:type="gramEnd"/>
      <w:r w:rsidRPr="009D4F66">
        <w:rPr>
          <w:rStyle w:val="Strong"/>
          <w:b w:val="0"/>
        </w:rPr>
        <w:t xml:space="preserve">, in more objective terms, a build up of historical evil over time becomes systemic, affecting even cosmic spheres. </w:t>
      </w:r>
    </w:p>
    <w:p w:rsidR="0022378B" w:rsidRDefault="0022378B" w:rsidP="009D4F66">
      <w:pPr>
        <w:pStyle w:val="ListParagraph"/>
        <w:spacing w:after="120" w:line="240" w:lineRule="auto"/>
      </w:pPr>
    </w:p>
    <w:sectPr w:rsidR="0022378B" w:rsidSect="003342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5F85"/>
    <w:multiLevelType w:val="hybridMultilevel"/>
    <w:tmpl w:val="0DE0C2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D0676"/>
    <w:multiLevelType w:val="hybridMultilevel"/>
    <w:tmpl w:val="3F4CB268"/>
    <w:lvl w:ilvl="0" w:tplc="E3B2D68E">
      <w:start w:val="1"/>
      <w:numFmt w:val="bullet"/>
      <w:lvlText w:val=""/>
      <w:lvlJc w:val="left"/>
      <w:pPr>
        <w:tabs>
          <w:tab w:val="num" w:pos="1080"/>
        </w:tabs>
        <w:ind w:left="1080" w:hanging="360"/>
      </w:pPr>
      <w:rPr>
        <w:rFonts w:ascii="Wingdings 2" w:hAnsi="Wingdings 2" w:hint="default"/>
      </w:rPr>
    </w:lvl>
    <w:lvl w:ilvl="1" w:tplc="8F56785E" w:tentative="1">
      <w:start w:val="1"/>
      <w:numFmt w:val="bullet"/>
      <w:lvlText w:val=""/>
      <w:lvlJc w:val="left"/>
      <w:pPr>
        <w:tabs>
          <w:tab w:val="num" w:pos="1800"/>
        </w:tabs>
        <w:ind w:left="1800" w:hanging="360"/>
      </w:pPr>
      <w:rPr>
        <w:rFonts w:ascii="Wingdings 2" w:hAnsi="Wingdings 2" w:hint="default"/>
      </w:rPr>
    </w:lvl>
    <w:lvl w:ilvl="2" w:tplc="5394C606" w:tentative="1">
      <w:start w:val="1"/>
      <w:numFmt w:val="bullet"/>
      <w:lvlText w:val=""/>
      <w:lvlJc w:val="left"/>
      <w:pPr>
        <w:tabs>
          <w:tab w:val="num" w:pos="2520"/>
        </w:tabs>
        <w:ind w:left="2520" w:hanging="360"/>
      </w:pPr>
      <w:rPr>
        <w:rFonts w:ascii="Wingdings 2" w:hAnsi="Wingdings 2" w:hint="default"/>
      </w:rPr>
    </w:lvl>
    <w:lvl w:ilvl="3" w:tplc="7B5841CA" w:tentative="1">
      <w:start w:val="1"/>
      <w:numFmt w:val="bullet"/>
      <w:lvlText w:val=""/>
      <w:lvlJc w:val="left"/>
      <w:pPr>
        <w:tabs>
          <w:tab w:val="num" w:pos="3240"/>
        </w:tabs>
        <w:ind w:left="3240" w:hanging="360"/>
      </w:pPr>
      <w:rPr>
        <w:rFonts w:ascii="Wingdings 2" w:hAnsi="Wingdings 2" w:hint="default"/>
      </w:rPr>
    </w:lvl>
    <w:lvl w:ilvl="4" w:tplc="35741B86" w:tentative="1">
      <w:start w:val="1"/>
      <w:numFmt w:val="bullet"/>
      <w:lvlText w:val=""/>
      <w:lvlJc w:val="left"/>
      <w:pPr>
        <w:tabs>
          <w:tab w:val="num" w:pos="3960"/>
        </w:tabs>
        <w:ind w:left="3960" w:hanging="360"/>
      </w:pPr>
      <w:rPr>
        <w:rFonts w:ascii="Wingdings 2" w:hAnsi="Wingdings 2" w:hint="default"/>
      </w:rPr>
    </w:lvl>
    <w:lvl w:ilvl="5" w:tplc="2D6E5DA6" w:tentative="1">
      <w:start w:val="1"/>
      <w:numFmt w:val="bullet"/>
      <w:lvlText w:val=""/>
      <w:lvlJc w:val="left"/>
      <w:pPr>
        <w:tabs>
          <w:tab w:val="num" w:pos="4680"/>
        </w:tabs>
        <w:ind w:left="4680" w:hanging="360"/>
      </w:pPr>
      <w:rPr>
        <w:rFonts w:ascii="Wingdings 2" w:hAnsi="Wingdings 2" w:hint="default"/>
      </w:rPr>
    </w:lvl>
    <w:lvl w:ilvl="6" w:tplc="19148930" w:tentative="1">
      <w:start w:val="1"/>
      <w:numFmt w:val="bullet"/>
      <w:lvlText w:val=""/>
      <w:lvlJc w:val="left"/>
      <w:pPr>
        <w:tabs>
          <w:tab w:val="num" w:pos="5400"/>
        </w:tabs>
        <w:ind w:left="5400" w:hanging="360"/>
      </w:pPr>
      <w:rPr>
        <w:rFonts w:ascii="Wingdings 2" w:hAnsi="Wingdings 2" w:hint="default"/>
      </w:rPr>
    </w:lvl>
    <w:lvl w:ilvl="7" w:tplc="A1B2AC66" w:tentative="1">
      <w:start w:val="1"/>
      <w:numFmt w:val="bullet"/>
      <w:lvlText w:val=""/>
      <w:lvlJc w:val="left"/>
      <w:pPr>
        <w:tabs>
          <w:tab w:val="num" w:pos="6120"/>
        </w:tabs>
        <w:ind w:left="6120" w:hanging="360"/>
      </w:pPr>
      <w:rPr>
        <w:rFonts w:ascii="Wingdings 2" w:hAnsi="Wingdings 2" w:hint="default"/>
      </w:rPr>
    </w:lvl>
    <w:lvl w:ilvl="8" w:tplc="5A2481F6" w:tentative="1">
      <w:start w:val="1"/>
      <w:numFmt w:val="bullet"/>
      <w:lvlText w:val=""/>
      <w:lvlJc w:val="left"/>
      <w:pPr>
        <w:tabs>
          <w:tab w:val="num" w:pos="6840"/>
        </w:tabs>
        <w:ind w:left="6840" w:hanging="360"/>
      </w:pPr>
      <w:rPr>
        <w:rFonts w:ascii="Wingdings 2" w:hAnsi="Wingdings 2" w:hint="default"/>
      </w:rPr>
    </w:lvl>
  </w:abstractNum>
  <w:abstractNum w:abstractNumId="2">
    <w:nsid w:val="2C376837"/>
    <w:multiLevelType w:val="hybridMultilevel"/>
    <w:tmpl w:val="BB2638CA"/>
    <w:lvl w:ilvl="0" w:tplc="0054D4F4">
      <w:start w:val="1"/>
      <w:numFmt w:val="bullet"/>
      <w:lvlText w:val=""/>
      <w:lvlJc w:val="left"/>
      <w:pPr>
        <w:tabs>
          <w:tab w:val="num" w:pos="720"/>
        </w:tabs>
        <w:ind w:left="720" w:hanging="360"/>
      </w:pPr>
      <w:rPr>
        <w:rFonts w:ascii="Wingdings 2" w:hAnsi="Wingdings 2" w:hint="default"/>
      </w:rPr>
    </w:lvl>
    <w:lvl w:ilvl="1" w:tplc="31529356" w:tentative="1">
      <w:start w:val="1"/>
      <w:numFmt w:val="bullet"/>
      <w:lvlText w:val=""/>
      <w:lvlJc w:val="left"/>
      <w:pPr>
        <w:tabs>
          <w:tab w:val="num" w:pos="1440"/>
        </w:tabs>
        <w:ind w:left="1440" w:hanging="360"/>
      </w:pPr>
      <w:rPr>
        <w:rFonts w:ascii="Wingdings 2" w:hAnsi="Wingdings 2" w:hint="default"/>
      </w:rPr>
    </w:lvl>
    <w:lvl w:ilvl="2" w:tplc="B1800E38" w:tentative="1">
      <w:start w:val="1"/>
      <w:numFmt w:val="bullet"/>
      <w:lvlText w:val=""/>
      <w:lvlJc w:val="left"/>
      <w:pPr>
        <w:tabs>
          <w:tab w:val="num" w:pos="2160"/>
        </w:tabs>
        <w:ind w:left="2160" w:hanging="360"/>
      </w:pPr>
      <w:rPr>
        <w:rFonts w:ascii="Wingdings 2" w:hAnsi="Wingdings 2" w:hint="default"/>
      </w:rPr>
    </w:lvl>
    <w:lvl w:ilvl="3" w:tplc="BF28FFC2" w:tentative="1">
      <w:start w:val="1"/>
      <w:numFmt w:val="bullet"/>
      <w:lvlText w:val=""/>
      <w:lvlJc w:val="left"/>
      <w:pPr>
        <w:tabs>
          <w:tab w:val="num" w:pos="2880"/>
        </w:tabs>
        <w:ind w:left="2880" w:hanging="360"/>
      </w:pPr>
      <w:rPr>
        <w:rFonts w:ascii="Wingdings 2" w:hAnsi="Wingdings 2" w:hint="default"/>
      </w:rPr>
    </w:lvl>
    <w:lvl w:ilvl="4" w:tplc="6608DA2A" w:tentative="1">
      <w:start w:val="1"/>
      <w:numFmt w:val="bullet"/>
      <w:lvlText w:val=""/>
      <w:lvlJc w:val="left"/>
      <w:pPr>
        <w:tabs>
          <w:tab w:val="num" w:pos="3600"/>
        </w:tabs>
        <w:ind w:left="3600" w:hanging="360"/>
      </w:pPr>
      <w:rPr>
        <w:rFonts w:ascii="Wingdings 2" w:hAnsi="Wingdings 2" w:hint="default"/>
      </w:rPr>
    </w:lvl>
    <w:lvl w:ilvl="5" w:tplc="13D05124" w:tentative="1">
      <w:start w:val="1"/>
      <w:numFmt w:val="bullet"/>
      <w:lvlText w:val=""/>
      <w:lvlJc w:val="left"/>
      <w:pPr>
        <w:tabs>
          <w:tab w:val="num" w:pos="4320"/>
        </w:tabs>
        <w:ind w:left="4320" w:hanging="360"/>
      </w:pPr>
      <w:rPr>
        <w:rFonts w:ascii="Wingdings 2" w:hAnsi="Wingdings 2" w:hint="default"/>
      </w:rPr>
    </w:lvl>
    <w:lvl w:ilvl="6" w:tplc="4DF4000E" w:tentative="1">
      <w:start w:val="1"/>
      <w:numFmt w:val="bullet"/>
      <w:lvlText w:val=""/>
      <w:lvlJc w:val="left"/>
      <w:pPr>
        <w:tabs>
          <w:tab w:val="num" w:pos="5040"/>
        </w:tabs>
        <w:ind w:left="5040" w:hanging="360"/>
      </w:pPr>
      <w:rPr>
        <w:rFonts w:ascii="Wingdings 2" w:hAnsi="Wingdings 2" w:hint="default"/>
      </w:rPr>
    </w:lvl>
    <w:lvl w:ilvl="7" w:tplc="6FF0B87E" w:tentative="1">
      <w:start w:val="1"/>
      <w:numFmt w:val="bullet"/>
      <w:lvlText w:val=""/>
      <w:lvlJc w:val="left"/>
      <w:pPr>
        <w:tabs>
          <w:tab w:val="num" w:pos="5760"/>
        </w:tabs>
        <w:ind w:left="5760" w:hanging="360"/>
      </w:pPr>
      <w:rPr>
        <w:rFonts w:ascii="Wingdings 2" w:hAnsi="Wingdings 2" w:hint="default"/>
      </w:rPr>
    </w:lvl>
    <w:lvl w:ilvl="8" w:tplc="312CB8C4" w:tentative="1">
      <w:start w:val="1"/>
      <w:numFmt w:val="bullet"/>
      <w:lvlText w:val=""/>
      <w:lvlJc w:val="left"/>
      <w:pPr>
        <w:tabs>
          <w:tab w:val="num" w:pos="6480"/>
        </w:tabs>
        <w:ind w:left="6480" w:hanging="360"/>
      </w:pPr>
      <w:rPr>
        <w:rFonts w:ascii="Wingdings 2" w:hAnsi="Wingdings 2" w:hint="default"/>
      </w:rPr>
    </w:lvl>
  </w:abstractNum>
  <w:abstractNum w:abstractNumId="3">
    <w:nsid w:val="3AD41C08"/>
    <w:multiLevelType w:val="hybridMultilevel"/>
    <w:tmpl w:val="44C80370"/>
    <w:lvl w:ilvl="0" w:tplc="4D6A7346">
      <w:start w:val="1"/>
      <w:numFmt w:val="bullet"/>
      <w:lvlText w:val=""/>
      <w:lvlJc w:val="left"/>
      <w:pPr>
        <w:tabs>
          <w:tab w:val="num" w:pos="720"/>
        </w:tabs>
        <w:ind w:left="720" w:hanging="360"/>
      </w:pPr>
      <w:rPr>
        <w:rFonts w:ascii="Wingdings 2" w:hAnsi="Wingdings 2" w:hint="default"/>
      </w:rPr>
    </w:lvl>
    <w:lvl w:ilvl="1" w:tplc="B08C863C">
      <w:start w:val="947"/>
      <w:numFmt w:val="bullet"/>
      <w:lvlText w:val=""/>
      <w:lvlJc w:val="left"/>
      <w:pPr>
        <w:tabs>
          <w:tab w:val="num" w:pos="1440"/>
        </w:tabs>
        <w:ind w:left="1440" w:hanging="360"/>
      </w:pPr>
      <w:rPr>
        <w:rFonts w:ascii="Wingdings" w:hAnsi="Wingdings" w:hint="default"/>
      </w:rPr>
    </w:lvl>
    <w:lvl w:ilvl="2" w:tplc="0C522540" w:tentative="1">
      <w:start w:val="1"/>
      <w:numFmt w:val="bullet"/>
      <w:lvlText w:val=""/>
      <w:lvlJc w:val="left"/>
      <w:pPr>
        <w:tabs>
          <w:tab w:val="num" w:pos="2160"/>
        </w:tabs>
        <w:ind w:left="2160" w:hanging="360"/>
      </w:pPr>
      <w:rPr>
        <w:rFonts w:ascii="Wingdings 2" w:hAnsi="Wingdings 2" w:hint="default"/>
      </w:rPr>
    </w:lvl>
    <w:lvl w:ilvl="3" w:tplc="55FAE318" w:tentative="1">
      <w:start w:val="1"/>
      <w:numFmt w:val="bullet"/>
      <w:lvlText w:val=""/>
      <w:lvlJc w:val="left"/>
      <w:pPr>
        <w:tabs>
          <w:tab w:val="num" w:pos="2880"/>
        </w:tabs>
        <w:ind w:left="2880" w:hanging="360"/>
      </w:pPr>
      <w:rPr>
        <w:rFonts w:ascii="Wingdings 2" w:hAnsi="Wingdings 2" w:hint="default"/>
      </w:rPr>
    </w:lvl>
    <w:lvl w:ilvl="4" w:tplc="BBBA5408" w:tentative="1">
      <w:start w:val="1"/>
      <w:numFmt w:val="bullet"/>
      <w:lvlText w:val=""/>
      <w:lvlJc w:val="left"/>
      <w:pPr>
        <w:tabs>
          <w:tab w:val="num" w:pos="3600"/>
        </w:tabs>
        <w:ind w:left="3600" w:hanging="360"/>
      </w:pPr>
      <w:rPr>
        <w:rFonts w:ascii="Wingdings 2" w:hAnsi="Wingdings 2" w:hint="default"/>
      </w:rPr>
    </w:lvl>
    <w:lvl w:ilvl="5" w:tplc="41E6744A" w:tentative="1">
      <w:start w:val="1"/>
      <w:numFmt w:val="bullet"/>
      <w:lvlText w:val=""/>
      <w:lvlJc w:val="left"/>
      <w:pPr>
        <w:tabs>
          <w:tab w:val="num" w:pos="4320"/>
        </w:tabs>
        <w:ind w:left="4320" w:hanging="360"/>
      </w:pPr>
      <w:rPr>
        <w:rFonts w:ascii="Wingdings 2" w:hAnsi="Wingdings 2" w:hint="default"/>
      </w:rPr>
    </w:lvl>
    <w:lvl w:ilvl="6" w:tplc="C8249580" w:tentative="1">
      <w:start w:val="1"/>
      <w:numFmt w:val="bullet"/>
      <w:lvlText w:val=""/>
      <w:lvlJc w:val="left"/>
      <w:pPr>
        <w:tabs>
          <w:tab w:val="num" w:pos="5040"/>
        </w:tabs>
        <w:ind w:left="5040" w:hanging="360"/>
      </w:pPr>
      <w:rPr>
        <w:rFonts w:ascii="Wingdings 2" w:hAnsi="Wingdings 2" w:hint="default"/>
      </w:rPr>
    </w:lvl>
    <w:lvl w:ilvl="7" w:tplc="F378DE9E" w:tentative="1">
      <w:start w:val="1"/>
      <w:numFmt w:val="bullet"/>
      <w:lvlText w:val=""/>
      <w:lvlJc w:val="left"/>
      <w:pPr>
        <w:tabs>
          <w:tab w:val="num" w:pos="5760"/>
        </w:tabs>
        <w:ind w:left="5760" w:hanging="360"/>
      </w:pPr>
      <w:rPr>
        <w:rFonts w:ascii="Wingdings 2" w:hAnsi="Wingdings 2" w:hint="default"/>
      </w:rPr>
    </w:lvl>
    <w:lvl w:ilvl="8" w:tplc="EB2486B2" w:tentative="1">
      <w:start w:val="1"/>
      <w:numFmt w:val="bullet"/>
      <w:lvlText w:val=""/>
      <w:lvlJc w:val="left"/>
      <w:pPr>
        <w:tabs>
          <w:tab w:val="num" w:pos="6480"/>
        </w:tabs>
        <w:ind w:left="6480" w:hanging="360"/>
      </w:pPr>
      <w:rPr>
        <w:rFonts w:ascii="Wingdings 2" w:hAnsi="Wingdings 2" w:hint="default"/>
      </w:rPr>
    </w:lvl>
  </w:abstractNum>
  <w:abstractNum w:abstractNumId="4">
    <w:nsid w:val="3BE637E0"/>
    <w:multiLevelType w:val="hybridMultilevel"/>
    <w:tmpl w:val="72080E54"/>
    <w:lvl w:ilvl="0" w:tplc="D4402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C74551"/>
    <w:multiLevelType w:val="hybridMultilevel"/>
    <w:tmpl w:val="08F01FA6"/>
    <w:lvl w:ilvl="0" w:tplc="6518A0D0">
      <w:start w:val="1"/>
      <w:numFmt w:val="bullet"/>
      <w:lvlText w:val=""/>
      <w:lvlJc w:val="left"/>
      <w:pPr>
        <w:tabs>
          <w:tab w:val="num" w:pos="720"/>
        </w:tabs>
        <w:ind w:left="720" w:hanging="360"/>
      </w:pPr>
      <w:rPr>
        <w:rFonts w:ascii="Wingdings 2" w:hAnsi="Wingdings 2" w:hint="default"/>
      </w:rPr>
    </w:lvl>
    <w:lvl w:ilvl="1" w:tplc="DA64C372" w:tentative="1">
      <w:start w:val="1"/>
      <w:numFmt w:val="bullet"/>
      <w:lvlText w:val=""/>
      <w:lvlJc w:val="left"/>
      <w:pPr>
        <w:tabs>
          <w:tab w:val="num" w:pos="1440"/>
        </w:tabs>
        <w:ind w:left="1440" w:hanging="360"/>
      </w:pPr>
      <w:rPr>
        <w:rFonts w:ascii="Wingdings 2" w:hAnsi="Wingdings 2" w:hint="default"/>
      </w:rPr>
    </w:lvl>
    <w:lvl w:ilvl="2" w:tplc="93686DD6" w:tentative="1">
      <w:start w:val="1"/>
      <w:numFmt w:val="bullet"/>
      <w:lvlText w:val=""/>
      <w:lvlJc w:val="left"/>
      <w:pPr>
        <w:tabs>
          <w:tab w:val="num" w:pos="2160"/>
        </w:tabs>
        <w:ind w:left="2160" w:hanging="360"/>
      </w:pPr>
      <w:rPr>
        <w:rFonts w:ascii="Wingdings 2" w:hAnsi="Wingdings 2" w:hint="default"/>
      </w:rPr>
    </w:lvl>
    <w:lvl w:ilvl="3" w:tplc="4C920F7E" w:tentative="1">
      <w:start w:val="1"/>
      <w:numFmt w:val="bullet"/>
      <w:lvlText w:val=""/>
      <w:lvlJc w:val="left"/>
      <w:pPr>
        <w:tabs>
          <w:tab w:val="num" w:pos="2880"/>
        </w:tabs>
        <w:ind w:left="2880" w:hanging="360"/>
      </w:pPr>
      <w:rPr>
        <w:rFonts w:ascii="Wingdings 2" w:hAnsi="Wingdings 2" w:hint="default"/>
      </w:rPr>
    </w:lvl>
    <w:lvl w:ilvl="4" w:tplc="A0CE9520" w:tentative="1">
      <w:start w:val="1"/>
      <w:numFmt w:val="bullet"/>
      <w:lvlText w:val=""/>
      <w:lvlJc w:val="left"/>
      <w:pPr>
        <w:tabs>
          <w:tab w:val="num" w:pos="3600"/>
        </w:tabs>
        <w:ind w:left="3600" w:hanging="360"/>
      </w:pPr>
      <w:rPr>
        <w:rFonts w:ascii="Wingdings 2" w:hAnsi="Wingdings 2" w:hint="default"/>
      </w:rPr>
    </w:lvl>
    <w:lvl w:ilvl="5" w:tplc="626AE0B2" w:tentative="1">
      <w:start w:val="1"/>
      <w:numFmt w:val="bullet"/>
      <w:lvlText w:val=""/>
      <w:lvlJc w:val="left"/>
      <w:pPr>
        <w:tabs>
          <w:tab w:val="num" w:pos="4320"/>
        </w:tabs>
        <w:ind w:left="4320" w:hanging="360"/>
      </w:pPr>
      <w:rPr>
        <w:rFonts w:ascii="Wingdings 2" w:hAnsi="Wingdings 2" w:hint="default"/>
      </w:rPr>
    </w:lvl>
    <w:lvl w:ilvl="6" w:tplc="A398A0BC" w:tentative="1">
      <w:start w:val="1"/>
      <w:numFmt w:val="bullet"/>
      <w:lvlText w:val=""/>
      <w:lvlJc w:val="left"/>
      <w:pPr>
        <w:tabs>
          <w:tab w:val="num" w:pos="5040"/>
        </w:tabs>
        <w:ind w:left="5040" w:hanging="360"/>
      </w:pPr>
      <w:rPr>
        <w:rFonts w:ascii="Wingdings 2" w:hAnsi="Wingdings 2" w:hint="default"/>
      </w:rPr>
    </w:lvl>
    <w:lvl w:ilvl="7" w:tplc="CA60763A" w:tentative="1">
      <w:start w:val="1"/>
      <w:numFmt w:val="bullet"/>
      <w:lvlText w:val=""/>
      <w:lvlJc w:val="left"/>
      <w:pPr>
        <w:tabs>
          <w:tab w:val="num" w:pos="5760"/>
        </w:tabs>
        <w:ind w:left="5760" w:hanging="360"/>
      </w:pPr>
      <w:rPr>
        <w:rFonts w:ascii="Wingdings 2" w:hAnsi="Wingdings 2" w:hint="default"/>
      </w:rPr>
    </w:lvl>
    <w:lvl w:ilvl="8" w:tplc="1B20EDA8" w:tentative="1">
      <w:start w:val="1"/>
      <w:numFmt w:val="bullet"/>
      <w:lvlText w:val=""/>
      <w:lvlJc w:val="left"/>
      <w:pPr>
        <w:tabs>
          <w:tab w:val="num" w:pos="6480"/>
        </w:tabs>
        <w:ind w:left="6480" w:hanging="360"/>
      </w:pPr>
      <w:rPr>
        <w:rFonts w:ascii="Wingdings 2" w:hAnsi="Wingdings 2" w:hint="default"/>
      </w:rPr>
    </w:lvl>
  </w:abstractNum>
  <w:abstractNum w:abstractNumId="6">
    <w:nsid w:val="45520E71"/>
    <w:multiLevelType w:val="hybridMultilevel"/>
    <w:tmpl w:val="BAD4F4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8775F0"/>
    <w:multiLevelType w:val="hybridMultilevel"/>
    <w:tmpl w:val="D0EA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6776D"/>
    <w:multiLevelType w:val="hybridMultilevel"/>
    <w:tmpl w:val="9E68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DA5193"/>
    <w:multiLevelType w:val="hybridMultilevel"/>
    <w:tmpl w:val="5DCCC3D6"/>
    <w:lvl w:ilvl="0" w:tplc="98904960">
      <w:start w:val="1"/>
      <w:numFmt w:val="bullet"/>
      <w:lvlText w:val=""/>
      <w:lvlJc w:val="left"/>
      <w:pPr>
        <w:tabs>
          <w:tab w:val="num" w:pos="720"/>
        </w:tabs>
        <w:ind w:left="720" w:hanging="360"/>
      </w:pPr>
      <w:rPr>
        <w:rFonts w:ascii="Wingdings" w:hAnsi="Wingdings" w:hint="default"/>
      </w:rPr>
    </w:lvl>
    <w:lvl w:ilvl="1" w:tplc="750238BA">
      <w:start w:val="1"/>
      <w:numFmt w:val="bullet"/>
      <w:lvlText w:val=""/>
      <w:lvlJc w:val="left"/>
      <w:pPr>
        <w:tabs>
          <w:tab w:val="num" w:pos="1440"/>
        </w:tabs>
        <w:ind w:left="1440" w:hanging="360"/>
      </w:pPr>
      <w:rPr>
        <w:rFonts w:ascii="Wingdings" w:hAnsi="Wingdings" w:hint="default"/>
      </w:rPr>
    </w:lvl>
    <w:lvl w:ilvl="2" w:tplc="A42462D4" w:tentative="1">
      <w:start w:val="1"/>
      <w:numFmt w:val="bullet"/>
      <w:lvlText w:val=""/>
      <w:lvlJc w:val="left"/>
      <w:pPr>
        <w:tabs>
          <w:tab w:val="num" w:pos="2160"/>
        </w:tabs>
        <w:ind w:left="2160" w:hanging="360"/>
      </w:pPr>
      <w:rPr>
        <w:rFonts w:ascii="Wingdings" w:hAnsi="Wingdings" w:hint="default"/>
      </w:rPr>
    </w:lvl>
    <w:lvl w:ilvl="3" w:tplc="B69C05A8" w:tentative="1">
      <w:start w:val="1"/>
      <w:numFmt w:val="bullet"/>
      <w:lvlText w:val=""/>
      <w:lvlJc w:val="left"/>
      <w:pPr>
        <w:tabs>
          <w:tab w:val="num" w:pos="2880"/>
        </w:tabs>
        <w:ind w:left="2880" w:hanging="360"/>
      </w:pPr>
      <w:rPr>
        <w:rFonts w:ascii="Wingdings" w:hAnsi="Wingdings" w:hint="default"/>
      </w:rPr>
    </w:lvl>
    <w:lvl w:ilvl="4" w:tplc="73888192" w:tentative="1">
      <w:start w:val="1"/>
      <w:numFmt w:val="bullet"/>
      <w:lvlText w:val=""/>
      <w:lvlJc w:val="left"/>
      <w:pPr>
        <w:tabs>
          <w:tab w:val="num" w:pos="3600"/>
        </w:tabs>
        <w:ind w:left="3600" w:hanging="360"/>
      </w:pPr>
      <w:rPr>
        <w:rFonts w:ascii="Wingdings" w:hAnsi="Wingdings" w:hint="default"/>
      </w:rPr>
    </w:lvl>
    <w:lvl w:ilvl="5" w:tplc="66FC5C34" w:tentative="1">
      <w:start w:val="1"/>
      <w:numFmt w:val="bullet"/>
      <w:lvlText w:val=""/>
      <w:lvlJc w:val="left"/>
      <w:pPr>
        <w:tabs>
          <w:tab w:val="num" w:pos="4320"/>
        </w:tabs>
        <w:ind w:left="4320" w:hanging="360"/>
      </w:pPr>
      <w:rPr>
        <w:rFonts w:ascii="Wingdings" w:hAnsi="Wingdings" w:hint="default"/>
      </w:rPr>
    </w:lvl>
    <w:lvl w:ilvl="6" w:tplc="BFCEE572" w:tentative="1">
      <w:start w:val="1"/>
      <w:numFmt w:val="bullet"/>
      <w:lvlText w:val=""/>
      <w:lvlJc w:val="left"/>
      <w:pPr>
        <w:tabs>
          <w:tab w:val="num" w:pos="5040"/>
        </w:tabs>
        <w:ind w:left="5040" w:hanging="360"/>
      </w:pPr>
      <w:rPr>
        <w:rFonts w:ascii="Wingdings" w:hAnsi="Wingdings" w:hint="default"/>
      </w:rPr>
    </w:lvl>
    <w:lvl w:ilvl="7" w:tplc="0A5CEFD0" w:tentative="1">
      <w:start w:val="1"/>
      <w:numFmt w:val="bullet"/>
      <w:lvlText w:val=""/>
      <w:lvlJc w:val="left"/>
      <w:pPr>
        <w:tabs>
          <w:tab w:val="num" w:pos="5760"/>
        </w:tabs>
        <w:ind w:left="5760" w:hanging="360"/>
      </w:pPr>
      <w:rPr>
        <w:rFonts w:ascii="Wingdings" w:hAnsi="Wingdings" w:hint="default"/>
      </w:rPr>
    </w:lvl>
    <w:lvl w:ilvl="8" w:tplc="B59EF232" w:tentative="1">
      <w:start w:val="1"/>
      <w:numFmt w:val="bullet"/>
      <w:lvlText w:val=""/>
      <w:lvlJc w:val="left"/>
      <w:pPr>
        <w:tabs>
          <w:tab w:val="num" w:pos="6480"/>
        </w:tabs>
        <w:ind w:left="6480" w:hanging="360"/>
      </w:pPr>
      <w:rPr>
        <w:rFonts w:ascii="Wingdings" w:hAnsi="Wingdings" w:hint="default"/>
      </w:rPr>
    </w:lvl>
  </w:abstractNum>
  <w:abstractNum w:abstractNumId="10">
    <w:nsid w:val="578A0217"/>
    <w:multiLevelType w:val="hybridMultilevel"/>
    <w:tmpl w:val="964A3282"/>
    <w:lvl w:ilvl="0" w:tplc="155EF58A">
      <w:start w:val="1"/>
      <w:numFmt w:val="bullet"/>
      <w:lvlText w:val=""/>
      <w:lvlJc w:val="left"/>
      <w:pPr>
        <w:tabs>
          <w:tab w:val="num" w:pos="720"/>
        </w:tabs>
        <w:ind w:left="720" w:hanging="360"/>
      </w:pPr>
      <w:rPr>
        <w:rFonts w:ascii="Wingdings 2" w:hAnsi="Wingdings 2" w:hint="default"/>
      </w:rPr>
    </w:lvl>
    <w:lvl w:ilvl="1" w:tplc="6270F9DA" w:tentative="1">
      <w:start w:val="1"/>
      <w:numFmt w:val="bullet"/>
      <w:lvlText w:val=""/>
      <w:lvlJc w:val="left"/>
      <w:pPr>
        <w:tabs>
          <w:tab w:val="num" w:pos="1440"/>
        </w:tabs>
        <w:ind w:left="1440" w:hanging="360"/>
      </w:pPr>
      <w:rPr>
        <w:rFonts w:ascii="Wingdings 2" w:hAnsi="Wingdings 2" w:hint="default"/>
      </w:rPr>
    </w:lvl>
    <w:lvl w:ilvl="2" w:tplc="A34419BE" w:tentative="1">
      <w:start w:val="1"/>
      <w:numFmt w:val="bullet"/>
      <w:lvlText w:val=""/>
      <w:lvlJc w:val="left"/>
      <w:pPr>
        <w:tabs>
          <w:tab w:val="num" w:pos="2160"/>
        </w:tabs>
        <w:ind w:left="2160" w:hanging="360"/>
      </w:pPr>
      <w:rPr>
        <w:rFonts w:ascii="Wingdings 2" w:hAnsi="Wingdings 2" w:hint="default"/>
      </w:rPr>
    </w:lvl>
    <w:lvl w:ilvl="3" w:tplc="E638A77E" w:tentative="1">
      <w:start w:val="1"/>
      <w:numFmt w:val="bullet"/>
      <w:lvlText w:val=""/>
      <w:lvlJc w:val="left"/>
      <w:pPr>
        <w:tabs>
          <w:tab w:val="num" w:pos="2880"/>
        </w:tabs>
        <w:ind w:left="2880" w:hanging="360"/>
      </w:pPr>
      <w:rPr>
        <w:rFonts w:ascii="Wingdings 2" w:hAnsi="Wingdings 2" w:hint="default"/>
      </w:rPr>
    </w:lvl>
    <w:lvl w:ilvl="4" w:tplc="1A0C88E4" w:tentative="1">
      <w:start w:val="1"/>
      <w:numFmt w:val="bullet"/>
      <w:lvlText w:val=""/>
      <w:lvlJc w:val="left"/>
      <w:pPr>
        <w:tabs>
          <w:tab w:val="num" w:pos="3600"/>
        </w:tabs>
        <w:ind w:left="3600" w:hanging="360"/>
      </w:pPr>
      <w:rPr>
        <w:rFonts w:ascii="Wingdings 2" w:hAnsi="Wingdings 2" w:hint="default"/>
      </w:rPr>
    </w:lvl>
    <w:lvl w:ilvl="5" w:tplc="0246A4C4" w:tentative="1">
      <w:start w:val="1"/>
      <w:numFmt w:val="bullet"/>
      <w:lvlText w:val=""/>
      <w:lvlJc w:val="left"/>
      <w:pPr>
        <w:tabs>
          <w:tab w:val="num" w:pos="4320"/>
        </w:tabs>
        <w:ind w:left="4320" w:hanging="360"/>
      </w:pPr>
      <w:rPr>
        <w:rFonts w:ascii="Wingdings 2" w:hAnsi="Wingdings 2" w:hint="default"/>
      </w:rPr>
    </w:lvl>
    <w:lvl w:ilvl="6" w:tplc="A156CFF0" w:tentative="1">
      <w:start w:val="1"/>
      <w:numFmt w:val="bullet"/>
      <w:lvlText w:val=""/>
      <w:lvlJc w:val="left"/>
      <w:pPr>
        <w:tabs>
          <w:tab w:val="num" w:pos="5040"/>
        </w:tabs>
        <w:ind w:left="5040" w:hanging="360"/>
      </w:pPr>
      <w:rPr>
        <w:rFonts w:ascii="Wingdings 2" w:hAnsi="Wingdings 2" w:hint="default"/>
      </w:rPr>
    </w:lvl>
    <w:lvl w:ilvl="7" w:tplc="A6DCDAFA" w:tentative="1">
      <w:start w:val="1"/>
      <w:numFmt w:val="bullet"/>
      <w:lvlText w:val=""/>
      <w:lvlJc w:val="left"/>
      <w:pPr>
        <w:tabs>
          <w:tab w:val="num" w:pos="5760"/>
        </w:tabs>
        <w:ind w:left="5760" w:hanging="360"/>
      </w:pPr>
      <w:rPr>
        <w:rFonts w:ascii="Wingdings 2" w:hAnsi="Wingdings 2" w:hint="default"/>
      </w:rPr>
    </w:lvl>
    <w:lvl w:ilvl="8" w:tplc="4D18E588" w:tentative="1">
      <w:start w:val="1"/>
      <w:numFmt w:val="bullet"/>
      <w:lvlText w:val=""/>
      <w:lvlJc w:val="left"/>
      <w:pPr>
        <w:tabs>
          <w:tab w:val="num" w:pos="6480"/>
        </w:tabs>
        <w:ind w:left="6480" w:hanging="360"/>
      </w:pPr>
      <w:rPr>
        <w:rFonts w:ascii="Wingdings 2" w:hAnsi="Wingdings 2" w:hint="default"/>
      </w:rPr>
    </w:lvl>
  </w:abstractNum>
  <w:abstractNum w:abstractNumId="11">
    <w:nsid w:val="60B25F5A"/>
    <w:multiLevelType w:val="hybridMultilevel"/>
    <w:tmpl w:val="84E849EC"/>
    <w:lvl w:ilvl="0" w:tplc="4C4A167E">
      <w:start w:val="1"/>
      <w:numFmt w:val="low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9EB1F8D"/>
    <w:multiLevelType w:val="hybridMultilevel"/>
    <w:tmpl w:val="65DA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FB6A6B"/>
    <w:multiLevelType w:val="hybridMultilevel"/>
    <w:tmpl w:val="A7527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7D0068"/>
    <w:multiLevelType w:val="hybridMultilevel"/>
    <w:tmpl w:val="BC6E70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4"/>
  </w:num>
  <w:num w:numId="4">
    <w:abstractNumId w:val="1"/>
  </w:num>
  <w:num w:numId="5">
    <w:abstractNumId w:val="4"/>
  </w:num>
  <w:num w:numId="6">
    <w:abstractNumId w:val="0"/>
  </w:num>
  <w:num w:numId="7">
    <w:abstractNumId w:val="9"/>
  </w:num>
  <w:num w:numId="8">
    <w:abstractNumId w:val="2"/>
  </w:num>
  <w:num w:numId="9">
    <w:abstractNumId w:val="5"/>
  </w:num>
  <w:num w:numId="10">
    <w:abstractNumId w:val="3"/>
  </w:num>
  <w:num w:numId="11">
    <w:abstractNumId w:val="11"/>
  </w:num>
  <w:num w:numId="12">
    <w:abstractNumId w:val="10"/>
  </w:num>
  <w:num w:numId="13">
    <w:abstractNumId w:val="7"/>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378B"/>
    <w:rsid w:val="00100C80"/>
    <w:rsid w:val="0022378B"/>
    <w:rsid w:val="002F0656"/>
    <w:rsid w:val="0033424A"/>
    <w:rsid w:val="003F69EB"/>
    <w:rsid w:val="005145D7"/>
    <w:rsid w:val="00525335"/>
    <w:rsid w:val="00750F98"/>
    <w:rsid w:val="007C0043"/>
    <w:rsid w:val="008F638A"/>
    <w:rsid w:val="009D4F66"/>
    <w:rsid w:val="00BD2C44"/>
    <w:rsid w:val="00C96087"/>
    <w:rsid w:val="00D9477A"/>
    <w:rsid w:val="00FC4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78B"/>
    <w:pPr>
      <w:ind w:left="720"/>
      <w:contextualSpacing/>
    </w:pPr>
  </w:style>
  <w:style w:type="character" w:styleId="Strong">
    <w:name w:val="Strong"/>
    <w:basedOn w:val="DefaultParagraphFont"/>
    <w:uiPriority w:val="22"/>
    <w:qFormat/>
    <w:rsid w:val="009D4F66"/>
    <w:rPr>
      <w:b/>
      <w:bCs/>
    </w:rPr>
  </w:style>
</w:styles>
</file>

<file path=word/webSettings.xml><?xml version="1.0" encoding="utf-8"?>
<w:webSettings xmlns:r="http://schemas.openxmlformats.org/officeDocument/2006/relationships" xmlns:w="http://schemas.openxmlformats.org/wordprocessingml/2006/main">
  <w:divs>
    <w:div w:id="348914223">
      <w:bodyDiv w:val="1"/>
      <w:marLeft w:val="0"/>
      <w:marRight w:val="0"/>
      <w:marTop w:val="0"/>
      <w:marBottom w:val="0"/>
      <w:divBdr>
        <w:top w:val="none" w:sz="0" w:space="0" w:color="auto"/>
        <w:left w:val="none" w:sz="0" w:space="0" w:color="auto"/>
        <w:bottom w:val="none" w:sz="0" w:space="0" w:color="auto"/>
        <w:right w:val="none" w:sz="0" w:space="0" w:color="auto"/>
      </w:divBdr>
      <w:divsChild>
        <w:div w:id="1994720384">
          <w:marLeft w:val="691"/>
          <w:marRight w:val="0"/>
          <w:marTop w:val="0"/>
          <w:marBottom w:val="0"/>
          <w:divBdr>
            <w:top w:val="none" w:sz="0" w:space="0" w:color="auto"/>
            <w:left w:val="none" w:sz="0" w:space="0" w:color="auto"/>
            <w:bottom w:val="none" w:sz="0" w:space="0" w:color="auto"/>
            <w:right w:val="none" w:sz="0" w:space="0" w:color="auto"/>
          </w:divBdr>
        </w:div>
        <w:div w:id="913902935">
          <w:marLeft w:val="1152"/>
          <w:marRight w:val="0"/>
          <w:marTop w:val="125"/>
          <w:marBottom w:val="0"/>
          <w:divBdr>
            <w:top w:val="none" w:sz="0" w:space="0" w:color="auto"/>
            <w:left w:val="none" w:sz="0" w:space="0" w:color="auto"/>
            <w:bottom w:val="none" w:sz="0" w:space="0" w:color="auto"/>
            <w:right w:val="none" w:sz="0" w:space="0" w:color="auto"/>
          </w:divBdr>
        </w:div>
        <w:div w:id="1475948173">
          <w:marLeft w:val="1152"/>
          <w:marRight w:val="0"/>
          <w:marTop w:val="125"/>
          <w:marBottom w:val="0"/>
          <w:divBdr>
            <w:top w:val="none" w:sz="0" w:space="0" w:color="auto"/>
            <w:left w:val="none" w:sz="0" w:space="0" w:color="auto"/>
            <w:bottom w:val="none" w:sz="0" w:space="0" w:color="auto"/>
            <w:right w:val="none" w:sz="0" w:space="0" w:color="auto"/>
          </w:divBdr>
        </w:div>
        <w:div w:id="1842811616">
          <w:marLeft w:val="1152"/>
          <w:marRight w:val="0"/>
          <w:marTop w:val="125"/>
          <w:marBottom w:val="0"/>
          <w:divBdr>
            <w:top w:val="none" w:sz="0" w:space="0" w:color="auto"/>
            <w:left w:val="none" w:sz="0" w:space="0" w:color="auto"/>
            <w:bottom w:val="none" w:sz="0" w:space="0" w:color="auto"/>
            <w:right w:val="none" w:sz="0" w:space="0" w:color="auto"/>
          </w:divBdr>
        </w:div>
        <w:div w:id="511262668">
          <w:marLeft w:val="1152"/>
          <w:marRight w:val="0"/>
          <w:marTop w:val="125"/>
          <w:marBottom w:val="0"/>
          <w:divBdr>
            <w:top w:val="none" w:sz="0" w:space="0" w:color="auto"/>
            <w:left w:val="none" w:sz="0" w:space="0" w:color="auto"/>
            <w:bottom w:val="none" w:sz="0" w:space="0" w:color="auto"/>
            <w:right w:val="none" w:sz="0" w:space="0" w:color="auto"/>
          </w:divBdr>
        </w:div>
      </w:divsChild>
    </w:div>
    <w:div w:id="1032995360">
      <w:bodyDiv w:val="1"/>
      <w:marLeft w:val="0"/>
      <w:marRight w:val="0"/>
      <w:marTop w:val="0"/>
      <w:marBottom w:val="0"/>
      <w:divBdr>
        <w:top w:val="none" w:sz="0" w:space="0" w:color="auto"/>
        <w:left w:val="none" w:sz="0" w:space="0" w:color="auto"/>
        <w:bottom w:val="none" w:sz="0" w:space="0" w:color="auto"/>
        <w:right w:val="none" w:sz="0" w:space="0" w:color="auto"/>
      </w:divBdr>
      <w:divsChild>
        <w:div w:id="103424205">
          <w:marLeft w:val="0"/>
          <w:marRight w:val="0"/>
          <w:marTop w:val="0"/>
          <w:marBottom w:val="0"/>
          <w:divBdr>
            <w:top w:val="none" w:sz="0" w:space="0" w:color="auto"/>
            <w:left w:val="none" w:sz="0" w:space="0" w:color="auto"/>
            <w:bottom w:val="none" w:sz="0" w:space="0" w:color="auto"/>
            <w:right w:val="none" w:sz="0" w:space="0" w:color="auto"/>
          </w:divBdr>
        </w:div>
        <w:div w:id="1531144201">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60520193">
          <w:marLeft w:val="0"/>
          <w:marRight w:val="0"/>
          <w:marTop w:val="0"/>
          <w:marBottom w:val="0"/>
          <w:divBdr>
            <w:top w:val="none" w:sz="0" w:space="0" w:color="auto"/>
            <w:left w:val="none" w:sz="0" w:space="0" w:color="auto"/>
            <w:bottom w:val="none" w:sz="0" w:space="0" w:color="auto"/>
            <w:right w:val="none" w:sz="0" w:space="0" w:color="auto"/>
          </w:divBdr>
        </w:div>
        <w:div w:id="4944934">
          <w:marLeft w:val="0"/>
          <w:marRight w:val="0"/>
          <w:marTop w:val="0"/>
          <w:marBottom w:val="0"/>
          <w:divBdr>
            <w:top w:val="none" w:sz="0" w:space="0" w:color="auto"/>
            <w:left w:val="none" w:sz="0" w:space="0" w:color="auto"/>
            <w:bottom w:val="none" w:sz="0" w:space="0" w:color="auto"/>
            <w:right w:val="none" w:sz="0" w:space="0" w:color="auto"/>
          </w:divBdr>
        </w:div>
        <w:div w:id="2019961152">
          <w:marLeft w:val="0"/>
          <w:marRight w:val="0"/>
          <w:marTop w:val="0"/>
          <w:marBottom w:val="0"/>
          <w:divBdr>
            <w:top w:val="none" w:sz="0" w:space="0" w:color="auto"/>
            <w:left w:val="none" w:sz="0" w:space="0" w:color="auto"/>
            <w:bottom w:val="none" w:sz="0" w:space="0" w:color="auto"/>
            <w:right w:val="none" w:sz="0" w:space="0" w:color="auto"/>
          </w:divBdr>
        </w:div>
        <w:div w:id="143788149">
          <w:marLeft w:val="0"/>
          <w:marRight w:val="0"/>
          <w:marTop w:val="0"/>
          <w:marBottom w:val="0"/>
          <w:divBdr>
            <w:top w:val="none" w:sz="0" w:space="0" w:color="auto"/>
            <w:left w:val="none" w:sz="0" w:space="0" w:color="auto"/>
            <w:bottom w:val="none" w:sz="0" w:space="0" w:color="auto"/>
            <w:right w:val="none" w:sz="0" w:space="0" w:color="auto"/>
          </w:divBdr>
        </w:div>
        <w:div w:id="1829707122">
          <w:marLeft w:val="0"/>
          <w:marRight w:val="0"/>
          <w:marTop w:val="0"/>
          <w:marBottom w:val="0"/>
          <w:divBdr>
            <w:top w:val="none" w:sz="0" w:space="0" w:color="auto"/>
            <w:left w:val="none" w:sz="0" w:space="0" w:color="auto"/>
            <w:bottom w:val="none" w:sz="0" w:space="0" w:color="auto"/>
            <w:right w:val="none" w:sz="0" w:space="0" w:color="auto"/>
          </w:divBdr>
        </w:div>
        <w:div w:id="848953758">
          <w:marLeft w:val="0"/>
          <w:marRight w:val="0"/>
          <w:marTop w:val="0"/>
          <w:marBottom w:val="0"/>
          <w:divBdr>
            <w:top w:val="none" w:sz="0" w:space="0" w:color="auto"/>
            <w:left w:val="none" w:sz="0" w:space="0" w:color="auto"/>
            <w:bottom w:val="none" w:sz="0" w:space="0" w:color="auto"/>
            <w:right w:val="none" w:sz="0" w:space="0" w:color="auto"/>
          </w:divBdr>
        </w:div>
        <w:div w:id="215822568">
          <w:marLeft w:val="0"/>
          <w:marRight w:val="0"/>
          <w:marTop w:val="0"/>
          <w:marBottom w:val="0"/>
          <w:divBdr>
            <w:top w:val="none" w:sz="0" w:space="0" w:color="auto"/>
            <w:left w:val="none" w:sz="0" w:space="0" w:color="auto"/>
            <w:bottom w:val="none" w:sz="0" w:space="0" w:color="auto"/>
            <w:right w:val="none" w:sz="0" w:space="0" w:color="auto"/>
          </w:divBdr>
        </w:div>
      </w:divsChild>
    </w:div>
    <w:div w:id="1347052167">
      <w:bodyDiv w:val="1"/>
      <w:marLeft w:val="0"/>
      <w:marRight w:val="0"/>
      <w:marTop w:val="0"/>
      <w:marBottom w:val="0"/>
      <w:divBdr>
        <w:top w:val="none" w:sz="0" w:space="0" w:color="auto"/>
        <w:left w:val="none" w:sz="0" w:space="0" w:color="auto"/>
        <w:bottom w:val="none" w:sz="0" w:space="0" w:color="auto"/>
        <w:right w:val="none" w:sz="0" w:space="0" w:color="auto"/>
      </w:divBdr>
      <w:divsChild>
        <w:div w:id="448547841">
          <w:marLeft w:val="691"/>
          <w:marRight w:val="0"/>
          <w:marTop w:val="0"/>
          <w:marBottom w:val="0"/>
          <w:divBdr>
            <w:top w:val="none" w:sz="0" w:space="0" w:color="auto"/>
            <w:left w:val="none" w:sz="0" w:space="0" w:color="auto"/>
            <w:bottom w:val="none" w:sz="0" w:space="0" w:color="auto"/>
            <w:right w:val="none" w:sz="0" w:space="0" w:color="auto"/>
          </w:divBdr>
        </w:div>
      </w:divsChild>
    </w:div>
    <w:div w:id="1350792248">
      <w:bodyDiv w:val="1"/>
      <w:marLeft w:val="0"/>
      <w:marRight w:val="0"/>
      <w:marTop w:val="0"/>
      <w:marBottom w:val="0"/>
      <w:divBdr>
        <w:top w:val="none" w:sz="0" w:space="0" w:color="auto"/>
        <w:left w:val="none" w:sz="0" w:space="0" w:color="auto"/>
        <w:bottom w:val="none" w:sz="0" w:space="0" w:color="auto"/>
        <w:right w:val="none" w:sz="0" w:space="0" w:color="auto"/>
      </w:divBdr>
      <w:divsChild>
        <w:div w:id="1804881007">
          <w:marLeft w:val="691"/>
          <w:marRight w:val="0"/>
          <w:marTop w:val="0"/>
          <w:marBottom w:val="0"/>
          <w:divBdr>
            <w:top w:val="none" w:sz="0" w:space="0" w:color="auto"/>
            <w:left w:val="none" w:sz="0" w:space="0" w:color="auto"/>
            <w:bottom w:val="none" w:sz="0" w:space="0" w:color="auto"/>
            <w:right w:val="none" w:sz="0" w:space="0" w:color="auto"/>
          </w:divBdr>
        </w:div>
      </w:divsChild>
    </w:div>
    <w:div w:id="1458060315">
      <w:bodyDiv w:val="1"/>
      <w:marLeft w:val="0"/>
      <w:marRight w:val="0"/>
      <w:marTop w:val="0"/>
      <w:marBottom w:val="0"/>
      <w:divBdr>
        <w:top w:val="none" w:sz="0" w:space="0" w:color="auto"/>
        <w:left w:val="none" w:sz="0" w:space="0" w:color="auto"/>
        <w:bottom w:val="none" w:sz="0" w:space="0" w:color="auto"/>
        <w:right w:val="none" w:sz="0" w:space="0" w:color="auto"/>
      </w:divBdr>
      <w:divsChild>
        <w:div w:id="281810310">
          <w:marLeft w:val="1152"/>
          <w:marRight w:val="0"/>
          <w:marTop w:val="134"/>
          <w:marBottom w:val="0"/>
          <w:divBdr>
            <w:top w:val="none" w:sz="0" w:space="0" w:color="auto"/>
            <w:left w:val="none" w:sz="0" w:space="0" w:color="auto"/>
            <w:bottom w:val="none" w:sz="0" w:space="0" w:color="auto"/>
            <w:right w:val="none" w:sz="0" w:space="0" w:color="auto"/>
          </w:divBdr>
        </w:div>
      </w:divsChild>
    </w:div>
    <w:div w:id="1725374575">
      <w:bodyDiv w:val="1"/>
      <w:marLeft w:val="0"/>
      <w:marRight w:val="0"/>
      <w:marTop w:val="0"/>
      <w:marBottom w:val="0"/>
      <w:divBdr>
        <w:top w:val="none" w:sz="0" w:space="0" w:color="auto"/>
        <w:left w:val="none" w:sz="0" w:space="0" w:color="auto"/>
        <w:bottom w:val="none" w:sz="0" w:space="0" w:color="auto"/>
        <w:right w:val="none" w:sz="0" w:space="0" w:color="auto"/>
      </w:divBdr>
      <w:divsChild>
        <w:div w:id="984239814">
          <w:marLeft w:val="691"/>
          <w:marRight w:val="0"/>
          <w:marTop w:val="0"/>
          <w:marBottom w:val="0"/>
          <w:divBdr>
            <w:top w:val="none" w:sz="0" w:space="0" w:color="auto"/>
            <w:left w:val="none" w:sz="0" w:space="0" w:color="auto"/>
            <w:bottom w:val="none" w:sz="0" w:space="0" w:color="auto"/>
            <w:right w:val="none" w:sz="0" w:space="0" w:color="auto"/>
          </w:divBdr>
        </w:div>
        <w:div w:id="744374492">
          <w:marLeft w:val="1152"/>
          <w:marRight w:val="0"/>
          <w:marTop w:val="125"/>
          <w:marBottom w:val="0"/>
          <w:divBdr>
            <w:top w:val="none" w:sz="0" w:space="0" w:color="auto"/>
            <w:left w:val="none" w:sz="0" w:space="0" w:color="auto"/>
            <w:bottom w:val="none" w:sz="0" w:space="0" w:color="auto"/>
            <w:right w:val="none" w:sz="0" w:space="0" w:color="auto"/>
          </w:divBdr>
        </w:div>
        <w:div w:id="1332678786">
          <w:marLeft w:val="1152"/>
          <w:marRight w:val="0"/>
          <w:marTop w:val="125"/>
          <w:marBottom w:val="0"/>
          <w:divBdr>
            <w:top w:val="none" w:sz="0" w:space="0" w:color="auto"/>
            <w:left w:val="none" w:sz="0" w:space="0" w:color="auto"/>
            <w:bottom w:val="none" w:sz="0" w:space="0" w:color="auto"/>
            <w:right w:val="none" w:sz="0" w:space="0" w:color="auto"/>
          </w:divBdr>
        </w:div>
        <w:div w:id="1422410338">
          <w:marLeft w:val="1152"/>
          <w:marRight w:val="0"/>
          <w:marTop w:val="125"/>
          <w:marBottom w:val="0"/>
          <w:divBdr>
            <w:top w:val="none" w:sz="0" w:space="0" w:color="auto"/>
            <w:left w:val="none" w:sz="0" w:space="0" w:color="auto"/>
            <w:bottom w:val="none" w:sz="0" w:space="0" w:color="auto"/>
            <w:right w:val="none" w:sz="0" w:space="0" w:color="auto"/>
          </w:divBdr>
        </w:div>
        <w:div w:id="1023630305">
          <w:marLeft w:val="1152"/>
          <w:marRight w:val="0"/>
          <w:marTop w:val="125"/>
          <w:marBottom w:val="0"/>
          <w:divBdr>
            <w:top w:val="none" w:sz="0" w:space="0" w:color="auto"/>
            <w:left w:val="none" w:sz="0" w:space="0" w:color="auto"/>
            <w:bottom w:val="none" w:sz="0" w:space="0" w:color="auto"/>
            <w:right w:val="none" w:sz="0" w:space="0" w:color="auto"/>
          </w:divBdr>
        </w:div>
      </w:divsChild>
    </w:div>
    <w:div w:id="1743748624">
      <w:bodyDiv w:val="1"/>
      <w:marLeft w:val="0"/>
      <w:marRight w:val="0"/>
      <w:marTop w:val="0"/>
      <w:marBottom w:val="0"/>
      <w:divBdr>
        <w:top w:val="none" w:sz="0" w:space="0" w:color="auto"/>
        <w:left w:val="none" w:sz="0" w:space="0" w:color="auto"/>
        <w:bottom w:val="none" w:sz="0" w:space="0" w:color="auto"/>
        <w:right w:val="none" w:sz="0" w:space="0" w:color="auto"/>
      </w:divBdr>
      <w:divsChild>
        <w:div w:id="1529098810">
          <w:marLeft w:val="691"/>
          <w:marRight w:val="0"/>
          <w:marTop w:val="0"/>
          <w:marBottom w:val="0"/>
          <w:divBdr>
            <w:top w:val="none" w:sz="0" w:space="0" w:color="auto"/>
            <w:left w:val="none" w:sz="0" w:space="0" w:color="auto"/>
            <w:bottom w:val="none" w:sz="0" w:space="0" w:color="auto"/>
            <w:right w:val="none" w:sz="0" w:space="0" w:color="auto"/>
          </w:divBdr>
        </w:div>
        <w:div w:id="2069566912">
          <w:marLeft w:val="691"/>
          <w:marRight w:val="0"/>
          <w:marTop w:val="0"/>
          <w:marBottom w:val="0"/>
          <w:divBdr>
            <w:top w:val="none" w:sz="0" w:space="0" w:color="auto"/>
            <w:left w:val="none" w:sz="0" w:space="0" w:color="auto"/>
            <w:bottom w:val="none" w:sz="0" w:space="0" w:color="auto"/>
            <w:right w:val="none" w:sz="0" w:space="0" w:color="auto"/>
          </w:divBdr>
        </w:div>
      </w:divsChild>
    </w:div>
    <w:div w:id="2116974965">
      <w:bodyDiv w:val="1"/>
      <w:marLeft w:val="0"/>
      <w:marRight w:val="0"/>
      <w:marTop w:val="0"/>
      <w:marBottom w:val="0"/>
      <w:divBdr>
        <w:top w:val="none" w:sz="0" w:space="0" w:color="auto"/>
        <w:left w:val="none" w:sz="0" w:space="0" w:color="auto"/>
        <w:bottom w:val="none" w:sz="0" w:space="0" w:color="auto"/>
        <w:right w:val="none" w:sz="0" w:space="0" w:color="auto"/>
      </w:divBdr>
      <w:divsChild>
        <w:div w:id="553927059">
          <w:marLeft w:val="691"/>
          <w:marRight w:val="0"/>
          <w:marTop w:val="0"/>
          <w:marBottom w:val="0"/>
          <w:divBdr>
            <w:top w:val="none" w:sz="0" w:space="0" w:color="auto"/>
            <w:left w:val="none" w:sz="0" w:space="0" w:color="auto"/>
            <w:bottom w:val="none" w:sz="0" w:space="0" w:color="auto"/>
            <w:right w:val="none" w:sz="0" w:space="0" w:color="auto"/>
          </w:divBdr>
        </w:div>
        <w:div w:id="1166432142">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Quanbeck</dc:creator>
  <cp:keywords/>
  <dc:description/>
  <cp:lastModifiedBy>Quanbeck</cp:lastModifiedBy>
  <cp:revision>2</cp:revision>
  <dcterms:created xsi:type="dcterms:W3CDTF">2014-10-11T17:14:00Z</dcterms:created>
  <dcterms:modified xsi:type="dcterms:W3CDTF">2014-10-11T20:19:00Z</dcterms:modified>
</cp:coreProperties>
</file>