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653" w:rsidRPr="00906653" w:rsidRDefault="00906653" w:rsidP="00906653">
      <w:pPr>
        <w:shd w:val="clear" w:color="auto" w:fill="FFFFFF"/>
        <w:spacing w:before="225" w:after="75" w:line="240" w:lineRule="auto"/>
        <w:jc w:val="center"/>
        <w:outlineLvl w:val="2"/>
        <w:rPr>
          <w:rFonts w:ascii="Lucida Sans Unicode" w:eastAsia="Times New Roman" w:hAnsi="Lucida Sans Unicode" w:cs="Lucida Sans Unicode"/>
          <w:b/>
          <w:bCs/>
          <w:caps/>
          <w:color w:val="333333"/>
          <w:sz w:val="32"/>
          <w:szCs w:val="32"/>
          <w:u w:val="single"/>
        </w:rPr>
      </w:pPr>
      <w:r>
        <w:rPr>
          <w:rFonts w:ascii="Lucida Sans Unicode" w:eastAsia="Times New Roman" w:hAnsi="Lucida Sans Unicode" w:cs="Lucida Sans Unicode"/>
          <w:b/>
          <w:bCs/>
          <w:caps/>
          <w:noProof/>
          <w:color w:val="333333"/>
          <w:sz w:val="32"/>
          <w:szCs w:val="32"/>
          <w:u w:val="single"/>
        </w:rPr>
        <w:drawing>
          <wp:anchor distT="0" distB="0" distL="114300" distR="114300" simplePos="0" relativeHeight="251658240" behindDoc="0" locked="0" layoutInCell="1" allowOverlap="1">
            <wp:simplePos x="0" y="0"/>
            <wp:positionH relativeFrom="column">
              <wp:posOffset>5019675</wp:posOffset>
            </wp:positionH>
            <wp:positionV relativeFrom="paragraph">
              <wp:posOffset>-106045</wp:posOffset>
            </wp:positionV>
            <wp:extent cx="1838325" cy="2458085"/>
            <wp:effectExtent l="19050" t="0" r="9525" b="0"/>
            <wp:wrapSquare wrapText="bothSides"/>
            <wp:docPr id="1" name="Picture 1" descr="Solomon, Ingobertus (ca 880)">
              <a:hlinkClick xmlns:a="http://schemas.openxmlformats.org/drawingml/2006/main" r:id="rId8" tooltip="&quot;Images related to Proverb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mon, Ingobertus (ca 880)">
                      <a:hlinkClick r:id="rId8" tooltip="&quot;Images related to Proverbs&quot;"/>
                    </pic:cNvPr>
                    <pic:cNvPicPr>
                      <a:picLocks noChangeAspect="1" noChangeArrowheads="1"/>
                    </pic:cNvPicPr>
                  </pic:nvPicPr>
                  <pic:blipFill>
                    <a:blip r:embed="rId9" cstate="print"/>
                    <a:srcRect/>
                    <a:stretch>
                      <a:fillRect/>
                    </a:stretch>
                  </pic:blipFill>
                  <pic:spPr bwMode="auto">
                    <a:xfrm>
                      <a:off x="0" y="0"/>
                      <a:ext cx="1838325" cy="2458085"/>
                    </a:xfrm>
                    <a:prstGeom prst="rect">
                      <a:avLst/>
                    </a:prstGeom>
                    <a:noFill/>
                    <a:ln w="9525">
                      <a:noFill/>
                      <a:miter lim="800000"/>
                      <a:headEnd/>
                      <a:tailEnd/>
                    </a:ln>
                  </pic:spPr>
                </pic:pic>
              </a:graphicData>
            </a:graphic>
          </wp:anchor>
        </w:drawing>
      </w:r>
      <w:r w:rsidRPr="00906653">
        <w:rPr>
          <w:rFonts w:ascii="Lucida Sans Unicode" w:eastAsia="Times New Roman" w:hAnsi="Lucida Sans Unicode" w:cs="Lucida Sans Unicode"/>
          <w:b/>
          <w:bCs/>
          <w:caps/>
          <w:color w:val="333333"/>
          <w:sz w:val="32"/>
          <w:szCs w:val="32"/>
          <w:u w:val="single"/>
        </w:rPr>
        <w:t>The book of proverbs</w:t>
      </w:r>
    </w:p>
    <w:p w:rsidR="00906653" w:rsidRPr="00906653" w:rsidRDefault="00906653" w:rsidP="00906653">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906653">
        <w:rPr>
          <w:rFonts w:ascii="Lucida Sans Unicode" w:eastAsia="Times New Roman" w:hAnsi="Lucida Sans Unicode" w:cs="Lucida Sans Unicode"/>
          <w:b/>
          <w:bCs/>
          <w:caps/>
          <w:color w:val="333333"/>
          <w:sz w:val="21"/>
          <w:szCs w:val="21"/>
        </w:rPr>
        <w:t>SUMMARY</w:t>
      </w:r>
    </w:p>
    <w:p w:rsidR="00906653" w:rsidRPr="00906653" w:rsidRDefault="00906653" w:rsidP="00906653">
      <w:pPr>
        <w:spacing w:after="0" w:line="240" w:lineRule="auto"/>
        <w:rPr>
          <w:rFonts w:ascii="Times New Roman" w:eastAsia="Times New Roman" w:hAnsi="Times New Roman" w:cs="Times New Roman"/>
          <w:sz w:val="24"/>
          <w:szCs w:val="24"/>
        </w:rPr>
      </w:pPr>
      <w:r w:rsidRPr="00906653">
        <w:rPr>
          <w:rFonts w:ascii="Lucida Sans Unicode" w:eastAsia="Times New Roman" w:hAnsi="Lucida Sans Unicode" w:cs="Lucida Sans Unicode"/>
          <w:color w:val="222222"/>
          <w:sz w:val="18"/>
          <w:szCs w:val="18"/>
          <w:shd w:val="clear" w:color="auto" w:fill="FFFFFF"/>
        </w:rPr>
        <w:t>The book of Proverbs is a collection of essays, poems, and sayings expressing the wisdom of ancient Israel. Some of the material probably originated as folk wisdom, circulating in the family or the clan. Other parts reflect the life of the royal court. Arrangement began during the time of Solomon (about 961-922 B.C.E.), and the final edition was likely produced during the exile in Babylon (about 587-539 B.C.E.). Jeremiah 18:18 refers to the priest, the wise, and the prophet as leaders in Israel; the book of Proverbs is the product of the work of "the wise."</w:t>
      </w:r>
    </w:p>
    <w:p w:rsidR="00906653" w:rsidRPr="00906653" w:rsidRDefault="00906653" w:rsidP="00906653">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906653">
        <w:rPr>
          <w:rFonts w:ascii="Lucida Sans Unicode" w:eastAsia="Times New Roman" w:hAnsi="Lucida Sans Unicode" w:cs="Lucida Sans Unicode"/>
          <w:b/>
          <w:bCs/>
          <w:caps/>
          <w:color w:val="333333"/>
          <w:sz w:val="21"/>
          <w:szCs w:val="21"/>
        </w:rPr>
        <w:t>SO WHAT?</w:t>
      </w:r>
    </w:p>
    <w:p w:rsidR="00906653" w:rsidRPr="00906653" w:rsidRDefault="00906653" w:rsidP="00906653">
      <w:pPr>
        <w:shd w:val="clear" w:color="auto" w:fill="FFFFFF"/>
        <w:spacing w:after="180" w:line="240" w:lineRule="atLeast"/>
        <w:rPr>
          <w:rFonts w:ascii="Lucida Sans Unicode" w:eastAsia="Times New Roman" w:hAnsi="Lucida Sans Unicode" w:cs="Lucida Sans Unicode"/>
          <w:color w:val="222222"/>
          <w:sz w:val="18"/>
          <w:szCs w:val="18"/>
        </w:rPr>
      </w:pPr>
      <w:r w:rsidRPr="00906653">
        <w:rPr>
          <w:rFonts w:ascii="Lucida Sans Unicode" w:eastAsia="Times New Roman" w:hAnsi="Lucida Sans Unicode" w:cs="Lucida Sans Unicode"/>
          <w:color w:val="222222"/>
          <w:sz w:val="18"/>
          <w:szCs w:val="18"/>
        </w:rPr>
        <w:t>One does not need to deal with the big questions each day, like the meaning of life or the problem of evil or why bad things happen to good people. In day by day living there are all sorts of smaller questions: How should I handle my financial affairs? How should I relate to friends and colleagues? What about falling in love? What can I do to maintain a healthy marriage? How can I responsibly help the poor? These are the sorts of things that the book of Proverbs can help with. If the major theme in the Psalms is the praise of God in heaven, the chief concern of Proverbs is the pursuit of a happy and good life on earth.</w:t>
      </w:r>
    </w:p>
    <w:p w:rsidR="00906653" w:rsidRPr="00906653" w:rsidRDefault="00906653" w:rsidP="00906653">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906653">
        <w:rPr>
          <w:rFonts w:ascii="Lucida Sans Unicode" w:eastAsia="Times New Roman" w:hAnsi="Lucida Sans Unicode" w:cs="Lucida Sans Unicode"/>
          <w:b/>
          <w:bCs/>
          <w:caps/>
          <w:color w:val="333333"/>
          <w:sz w:val="21"/>
          <w:szCs w:val="21"/>
        </w:rPr>
        <w:t>WHERE DO I FIND IT?</w:t>
      </w:r>
    </w:p>
    <w:p w:rsidR="00906653" w:rsidRPr="00906653" w:rsidRDefault="00906653" w:rsidP="00906653">
      <w:pPr>
        <w:shd w:val="clear" w:color="auto" w:fill="FFFFFF"/>
        <w:spacing w:after="240" w:line="240" w:lineRule="atLeast"/>
        <w:rPr>
          <w:rFonts w:ascii="Lucida Sans Unicode" w:eastAsia="Times New Roman" w:hAnsi="Lucida Sans Unicode" w:cs="Lucida Sans Unicode"/>
          <w:color w:val="222222"/>
          <w:sz w:val="18"/>
          <w:szCs w:val="18"/>
        </w:rPr>
      </w:pPr>
      <w:r w:rsidRPr="00906653">
        <w:rPr>
          <w:rFonts w:ascii="Lucida Sans Unicode" w:eastAsia="Times New Roman" w:hAnsi="Lucida Sans Unicode" w:cs="Lucida Sans Unicode"/>
          <w:color w:val="222222"/>
          <w:sz w:val="18"/>
          <w:szCs w:val="18"/>
        </w:rPr>
        <w:t>Proverbs is the twentieth book of the Old Testament, falling immediately after Psalms and just before Ecclesiastes.</w:t>
      </w:r>
    </w:p>
    <w:p w:rsidR="00906653" w:rsidRPr="00906653" w:rsidRDefault="00906653" w:rsidP="00906653">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906653">
        <w:rPr>
          <w:rFonts w:ascii="Lucida Sans Unicode" w:eastAsia="Times New Roman" w:hAnsi="Lucida Sans Unicode" w:cs="Lucida Sans Unicode"/>
          <w:b/>
          <w:bCs/>
          <w:caps/>
          <w:color w:val="333333"/>
          <w:sz w:val="21"/>
          <w:szCs w:val="21"/>
        </w:rPr>
        <w:t>WHO WROTE IT?</w:t>
      </w:r>
    </w:p>
    <w:p w:rsidR="00906653" w:rsidRPr="00906653" w:rsidRDefault="00906653" w:rsidP="00906653">
      <w:pPr>
        <w:shd w:val="clear" w:color="auto" w:fill="FFFFFF"/>
        <w:spacing w:after="180" w:line="240" w:lineRule="atLeast"/>
        <w:rPr>
          <w:rFonts w:ascii="Lucida Sans Unicode" w:eastAsia="Times New Roman" w:hAnsi="Lucida Sans Unicode" w:cs="Lucida Sans Unicode"/>
          <w:color w:val="222222"/>
          <w:sz w:val="18"/>
          <w:szCs w:val="18"/>
        </w:rPr>
      </w:pPr>
      <w:r w:rsidRPr="00906653">
        <w:rPr>
          <w:rFonts w:ascii="Lucida Sans Unicode" w:eastAsia="Times New Roman" w:hAnsi="Lucida Sans Unicode" w:cs="Lucida Sans Unicode"/>
          <w:color w:val="222222"/>
          <w:sz w:val="18"/>
          <w:szCs w:val="18"/>
        </w:rPr>
        <w:t>The book came into being through a long process. Some of these sayings no doubt originated with Solomon or with those in his court (1 Kings 4:29-34; Proverbs 1:1; 10:1; 25:1). Much of it originated in folk wisdom of the sort found in all cultures at all times. Other parts were composed as essays or poems (chapters 1-9, 31). As is characteristic of such materials, the names of the composers and poets are mostly lost to us.</w:t>
      </w:r>
    </w:p>
    <w:p w:rsidR="00906653" w:rsidRPr="00906653" w:rsidRDefault="00906653" w:rsidP="00906653">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906653">
        <w:rPr>
          <w:rFonts w:ascii="Lucida Sans Unicode" w:eastAsia="Times New Roman" w:hAnsi="Lucida Sans Unicode" w:cs="Lucida Sans Unicode"/>
          <w:b/>
          <w:bCs/>
          <w:caps/>
          <w:color w:val="333333"/>
          <w:sz w:val="21"/>
          <w:szCs w:val="21"/>
        </w:rPr>
        <w:t>WHEN WAS IT WRITTEN?</w:t>
      </w:r>
    </w:p>
    <w:p w:rsidR="00906653" w:rsidRPr="00906653" w:rsidRDefault="00906653" w:rsidP="00906653">
      <w:pPr>
        <w:shd w:val="clear" w:color="auto" w:fill="FFFFFF"/>
        <w:spacing w:after="180" w:line="240" w:lineRule="atLeast"/>
        <w:rPr>
          <w:rFonts w:ascii="Lucida Sans Unicode" w:eastAsia="Times New Roman" w:hAnsi="Lucida Sans Unicode" w:cs="Lucida Sans Unicode"/>
          <w:color w:val="222222"/>
          <w:sz w:val="18"/>
          <w:szCs w:val="18"/>
        </w:rPr>
      </w:pPr>
      <w:r w:rsidRPr="00906653">
        <w:rPr>
          <w:rFonts w:ascii="Lucida Sans Unicode" w:eastAsia="Times New Roman" w:hAnsi="Lucida Sans Unicode" w:cs="Lucida Sans Unicode"/>
          <w:color w:val="222222"/>
          <w:sz w:val="18"/>
          <w:szCs w:val="18"/>
        </w:rPr>
        <w:t>The original impetus for the collection of folk wisdom and also much new composition likely came during the time of Solomon, around 961-922 B.C.E. These materials were preserved, collected, expanded, and edited by persons in the royal courts (25:1). The book was likely put into its final form during the flurry of literary activity which took place in the period of the Babylonian exile and beyond (587 B.C.E. and after).</w:t>
      </w:r>
    </w:p>
    <w:p w:rsidR="00906653" w:rsidRPr="00906653" w:rsidRDefault="00906653" w:rsidP="00906653">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906653">
        <w:rPr>
          <w:rFonts w:ascii="Lucida Sans Unicode" w:eastAsia="Times New Roman" w:hAnsi="Lucida Sans Unicode" w:cs="Lucida Sans Unicode"/>
          <w:b/>
          <w:bCs/>
          <w:caps/>
          <w:color w:val="333333"/>
          <w:sz w:val="21"/>
          <w:szCs w:val="21"/>
        </w:rPr>
        <w:t>WHAT'S IT ABOUT?</w:t>
      </w:r>
    </w:p>
    <w:p w:rsidR="00906653" w:rsidRPr="00906653" w:rsidRDefault="00906653" w:rsidP="00906653">
      <w:pPr>
        <w:shd w:val="clear" w:color="auto" w:fill="FFFFFF"/>
        <w:spacing w:after="180" w:line="240" w:lineRule="atLeast"/>
        <w:rPr>
          <w:rFonts w:ascii="Lucida Sans Unicode" w:eastAsia="Times New Roman" w:hAnsi="Lucida Sans Unicode" w:cs="Lucida Sans Unicode"/>
          <w:color w:val="222222"/>
          <w:sz w:val="18"/>
          <w:szCs w:val="18"/>
        </w:rPr>
      </w:pPr>
      <w:r w:rsidRPr="00906653">
        <w:rPr>
          <w:rFonts w:ascii="Lucida Sans Unicode" w:eastAsia="Times New Roman" w:hAnsi="Lucida Sans Unicode" w:cs="Lucida Sans Unicode"/>
          <w:color w:val="222222"/>
          <w:sz w:val="18"/>
          <w:szCs w:val="18"/>
        </w:rPr>
        <w:t>The book of Proverbs is a manual for conducting one's everyday affairs in a manner that is happy and successful in worldly matters and responsible before God.</w:t>
      </w:r>
    </w:p>
    <w:p w:rsidR="00906653" w:rsidRPr="00906653" w:rsidRDefault="00906653" w:rsidP="00906653">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906653">
        <w:rPr>
          <w:rFonts w:ascii="Lucida Sans Unicode" w:eastAsia="Times New Roman" w:hAnsi="Lucida Sans Unicode" w:cs="Lucida Sans Unicode"/>
          <w:b/>
          <w:bCs/>
          <w:caps/>
          <w:color w:val="333333"/>
          <w:sz w:val="21"/>
          <w:szCs w:val="21"/>
        </w:rPr>
        <w:t>HOW DO I READ IT?</w:t>
      </w:r>
    </w:p>
    <w:p w:rsidR="00906653" w:rsidRPr="00906653" w:rsidRDefault="00906653" w:rsidP="00906653">
      <w:pPr>
        <w:shd w:val="clear" w:color="auto" w:fill="FFFFFF"/>
        <w:spacing w:after="180" w:line="240" w:lineRule="atLeast"/>
        <w:rPr>
          <w:rFonts w:ascii="Lucida Sans Unicode" w:eastAsia="Times New Roman" w:hAnsi="Lucida Sans Unicode" w:cs="Lucida Sans Unicode"/>
          <w:color w:val="222222"/>
          <w:sz w:val="18"/>
          <w:szCs w:val="18"/>
        </w:rPr>
      </w:pPr>
      <w:r w:rsidRPr="00906653">
        <w:rPr>
          <w:rFonts w:ascii="Lucida Sans Unicode" w:eastAsia="Times New Roman" w:hAnsi="Lucida Sans Unicode" w:cs="Lucida Sans Unicode"/>
          <w:color w:val="222222"/>
          <w:sz w:val="18"/>
          <w:szCs w:val="18"/>
        </w:rPr>
        <w:t>Proverbs lends itself to being read a chapter a day, matching the number of the day of the month (there are 31 chapters). The short sayings should be taken individually, like a variety of expensive chocolates in a gift box. Some may be enjoyed and savored; others can be swallowed quickly or even skipped over.</w:t>
      </w:r>
    </w:p>
    <w:p w:rsidR="00906653" w:rsidRDefault="00906653" w:rsidP="00906653">
      <w:pPr>
        <w:shd w:val="clear" w:color="auto" w:fill="FFFFFF"/>
        <w:spacing w:after="180" w:line="240" w:lineRule="atLeast"/>
        <w:rPr>
          <w:rFonts w:ascii="Lucida Sans Unicode" w:eastAsia="Times New Roman" w:hAnsi="Lucida Sans Unicode" w:cs="Lucida Sans Unicode"/>
          <w:color w:val="222222"/>
          <w:sz w:val="18"/>
          <w:szCs w:val="18"/>
        </w:rPr>
      </w:pPr>
      <w:r w:rsidRPr="00906653">
        <w:rPr>
          <w:rFonts w:ascii="Lucida Sans Unicode" w:eastAsia="Times New Roman" w:hAnsi="Lucida Sans Unicode" w:cs="Lucida Sans Unicode"/>
          <w:color w:val="222222"/>
          <w:sz w:val="18"/>
          <w:szCs w:val="18"/>
        </w:rPr>
        <w:t>AUTHOR:</w:t>
      </w:r>
      <w:r w:rsidRPr="00906653">
        <w:rPr>
          <w:rFonts w:ascii="Lucida Sans Unicode" w:eastAsia="Times New Roman" w:hAnsi="Lucida Sans Unicode" w:cs="Lucida Sans Unicode"/>
          <w:color w:val="222222"/>
          <w:sz w:val="18"/>
        </w:rPr>
        <w:t> </w:t>
      </w:r>
      <w:hyperlink r:id="rId10" w:history="1">
        <w:r w:rsidRPr="00906653">
          <w:rPr>
            <w:rFonts w:ascii="Lucida Sans Unicode" w:eastAsia="Times New Roman" w:hAnsi="Lucida Sans Unicode" w:cs="Lucida Sans Unicode"/>
            <w:color w:val="222222"/>
            <w:sz w:val="18"/>
          </w:rPr>
          <w:t>James Limburg, Professor Emeritus of Old Testament</w:t>
        </w:r>
      </w:hyperlink>
    </w:p>
    <w:p w:rsidR="00906653" w:rsidRPr="00906653" w:rsidRDefault="00906653" w:rsidP="00906653">
      <w:pPr>
        <w:shd w:val="clear" w:color="auto" w:fill="FFFFFF"/>
        <w:spacing w:after="180" w:line="240" w:lineRule="atLeast"/>
        <w:rPr>
          <w:rFonts w:ascii="Lucida Sans Unicode" w:eastAsia="Times New Roman" w:hAnsi="Lucida Sans Unicode" w:cs="Lucida Sans Unicode"/>
          <w:color w:val="222222"/>
          <w:sz w:val="18"/>
          <w:szCs w:val="18"/>
        </w:rPr>
      </w:pPr>
      <w:r>
        <w:rPr>
          <w:rFonts w:ascii="Lucida Sans Unicode" w:eastAsia="Times New Roman" w:hAnsi="Lucida Sans Unicode" w:cs="Lucida Sans Unicode"/>
          <w:color w:val="222222"/>
          <w:sz w:val="18"/>
          <w:szCs w:val="18"/>
        </w:rPr>
        <w:t>www.enterthebible.org</w:t>
      </w:r>
    </w:p>
    <w:p w:rsidR="00906653" w:rsidRDefault="00906653">
      <w:r>
        <w:br w:type="page"/>
      </w:r>
    </w:p>
    <w:p w:rsidR="00557C87" w:rsidRPr="005344C9" w:rsidRDefault="00557C87" w:rsidP="00557C87">
      <w:pPr>
        <w:pStyle w:val="Heading1"/>
        <w:shd w:val="clear" w:color="auto" w:fill="FFFFFF"/>
        <w:spacing w:before="0" w:line="240" w:lineRule="auto"/>
        <w:jc w:val="center"/>
        <w:rPr>
          <w:rFonts w:asciiTheme="minorHAnsi" w:hAnsiTheme="minorHAnsi" w:cs="Lucida Sans Unicode"/>
          <w:color w:val="333333"/>
          <w:sz w:val="24"/>
          <w:szCs w:val="24"/>
        </w:rPr>
      </w:pPr>
      <w:r w:rsidRPr="005344C9">
        <w:rPr>
          <w:rFonts w:asciiTheme="minorHAnsi" w:hAnsiTheme="minorHAnsi" w:cs="Lucida Sans Unicode"/>
          <w:color w:val="333333"/>
          <w:sz w:val="24"/>
          <w:szCs w:val="24"/>
        </w:rPr>
        <w:lastRenderedPageBreak/>
        <w:t>Notes from</w:t>
      </w:r>
      <w:r w:rsidR="005344C9" w:rsidRPr="005344C9">
        <w:rPr>
          <w:rFonts w:asciiTheme="minorHAnsi" w:hAnsiTheme="minorHAnsi" w:cs="Lucida Sans Unicode"/>
          <w:color w:val="333333"/>
          <w:sz w:val="24"/>
          <w:szCs w:val="24"/>
        </w:rPr>
        <w:t xml:space="preserve"> Pastor Ben &amp;</w:t>
      </w:r>
      <w:r w:rsidRPr="005344C9">
        <w:rPr>
          <w:rFonts w:asciiTheme="minorHAnsi" w:hAnsiTheme="minorHAnsi" w:cs="Lucida Sans Unicode"/>
          <w:color w:val="333333"/>
          <w:sz w:val="24"/>
          <w:szCs w:val="24"/>
        </w:rPr>
        <w:t xml:space="preserve"> enterthebible.org – James Limburg, Professor Emeritus of Old Testament</w:t>
      </w:r>
    </w:p>
    <w:p w:rsidR="005344C9" w:rsidRDefault="005344C9" w:rsidP="00906653">
      <w:pPr>
        <w:pStyle w:val="Heading1"/>
        <w:shd w:val="clear" w:color="auto" w:fill="FFFFFF"/>
        <w:spacing w:before="0" w:line="240" w:lineRule="auto"/>
        <w:rPr>
          <w:rFonts w:asciiTheme="minorHAnsi" w:eastAsiaTheme="minorHAnsi" w:hAnsiTheme="minorHAnsi" w:cstheme="minorBidi"/>
          <w:b w:val="0"/>
          <w:bCs w:val="0"/>
          <w:color w:val="auto"/>
          <w:sz w:val="22"/>
          <w:szCs w:val="22"/>
        </w:rPr>
      </w:pPr>
    </w:p>
    <w:p w:rsidR="00906653" w:rsidRPr="00557C87" w:rsidRDefault="00906653" w:rsidP="00906653">
      <w:pPr>
        <w:pStyle w:val="Heading1"/>
        <w:shd w:val="clear" w:color="auto" w:fill="FFFFFF"/>
        <w:spacing w:before="0" w:line="240" w:lineRule="auto"/>
        <w:rPr>
          <w:rFonts w:asciiTheme="minorHAnsi" w:hAnsiTheme="minorHAnsi" w:cs="Lucida Sans Unicode"/>
          <w:color w:val="333333"/>
          <w:sz w:val="22"/>
          <w:szCs w:val="22"/>
        </w:rPr>
      </w:pPr>
      <w:r w:rsidRPr="00557C87">
        <w:rPr>
          <w:rFonts w:asciiTheme="minorHAnsi" w:hAnsiTheme="minorHAnsi" w:cs="Lucida Sans Unicode"/>
          <w:color w:val="333333"/>
          <w:sz w:val="22"/>
          <w:szCs w:val="22"/>
        </w:rPr>
        <w:t>Proverbs 1:2-7 – Getting Off to a Good Start</w:t>
      </w:r>
    </w:p>
    <w:p w:rsidR="00906653" w:rsidRPr="00557C87" w:rsidRDefault="00906653" w:rsidP="00557C87">
      <w:pPr>
        <w:pStyle w:val="Heading2"/>
        <w:shd w:val="clear" w:color="auto" w:fill="FFFFFF"/>
        <w:spacing w:before="0" w:line="240" w:lineRule="auto"/>
        <w:rPr>
          <w:rFonts w:asciiTheme="minorHAnsi" w:hAnsiTheme="minorHAnsi" w:cs="Times New Roman"/>
          <w:b w:val="0"/>
          <w:color w:val="auto"/>
          <w:sz w:val="22"/>
          <w:szCs w:val="22"/>
        </w:rPr>
      </w:pPr>
      <w:r w:rsidRPr="00557C87">
        <w:rPr>
          <w:rFonts w:asciiTheme="minorHAnsi" w:hAnsiTheme="minorHAnsi" w:cs="Lucida Sans Unicode"/>
          <w:caps/>
          <w:color w:val="333333"/>
          <w:sz w:val="22"/>
          <w:szCs w:val="22"/>
        </w:rPr>
        <w:t>SUMMARY</w:t>
      </w:r>
      <w:r w:rsidR="00557C87">
        <w:rPr>
          <w:rFonts w:asciiTheme="minorHAnsi" w:hAnsiTheme="minorHAnsi" w:cs="Lucida Sans Unicode"/>
          <w:caps/>
          <w:color w:val="333333"/>
          <w:sz w:val="22"/>
          <w:szCs w:val="22"/>
        </w:rPr>
        <w:t xml:space="preserve">: </w:t>
      </w:r>
      <w:r w:rsidRPr="00557C87">
        <w:rPr>
          <w:rFonts w:asciiTheme="minorHAnsi" w:hAnsiTheme="minorHAnsi" w:cs="Lucida Sans Unicode"/>
          <w:b w:val="0"/>
          <w:color w:val="222222"/>
          <w:sz w:val="22"/>
          <w:szCs w:val="22"/>
          <w:shd w:val="clear" w:color="auto" w:fill="FFFFFF"/>
        </w:rPr>
        <w:t>The book of Proverbs is a manual for navigating one's way through life.</w:t>
      </w:r>
    </w:p>
    <w:p w:rsidR="00906653" w:rsidRPr="00557C87" w:rsidRDefault="00906653" w:rsidP="00906653">
      <w:pPr>
        <w:pStyle w:val="Heading2"/>
        <w:shd w:val="clear" w:color="auto" w:fill="FFFFFF"/>
        <w:spacing w:before="0" w:line="240" w:lineRule="auto"/>
        <w:rPr>
          <w:rFonts w:asciiTheme="minorHAnsi" w:hAnsiTheme="minorHAnsi" w:cs="Lucida Sans Unicode"/>
          <w:caps/>
          <w:color w:val="333333"/>
          <w:sz w:val="22"/>
          <w:szCs w:val="22"/>
        </w:rPr>
      </w:pPr>
      <w:r w:rsidRPr="00557C87">
        <w:rPr>
          <w:rFonts w:asciiTheme="minorHAnsi" w:hAnsiTheme="minorHAnsi" w:cs="Lucida Sans Unicode"/>
          <w:caps/>
          <w:color w:val="333333"/>
          <w:sz w:val="22"/>
          <w:szCs w:val="22"/>
        </w:rPr>
        <w:t>ANALYSIS</w:t>
      </w:r>
    </w:p>
    <w:p w:rsidR="00906653" w:rsidRPr="00557C87" w:rsidRDefault="00906653" w:rsidP="00906653">
      <w:pPr>
        <w:pStyle w:val="NormalWeb"/>
        <w:shd w:val="clear" w:color="auto" w:fill="FFFFFF"/>
        <w:spacing w:before="0" w:beforeAutospacing="0" w:after="0" w:afterAutospacing="0"/>
        <w:rPr>
          <w:rFonts w:asciiTheme="minorHAnsi" w:hAnsiTheme="minorHAnsi" w:cs="Lucida Sans Unicode"/>
          <w:color w:val="222222"/>
          <w:sz w:val="22"/>
          <w:szCs w:val="22"/>
        </w:rPr>
      </w:pPr>
      <w:r w:rsidRPr="00557C87">
        <w:rPr>
          <w:rFonts w:asciiTheme="minorHAnsi" w:hAnsiTheme="minorHAnsi" w:cs="Lucida Sans Unicode"/>
          <w:color w:val="222222"/>
          <w:sz w:val="22"/>
          <w:szCs w:val="22"/>
        </w:rPr>
        <w:t>Proverbs 1:2-7 nicely sets forth the purpose of the entire book. Here is instruction intended for the young, but also for senior citizens (vv. 4-5), teaching the art of "</w:t>
      </w:r>
      <w:proofErr w:type="spellStart"/>
      <w:r w:rsidRPr="00557C87">
        <w:rPr>
          <w:rFonts w:asciiTheme="minorHAnsi" w:hAnsiTheme="minorHAnsi" w:cs="Lucida Sans Unicode"/>
          <w:color w:val="222222"/>
          <w:sz w:val="22"/>
          <w:szCs w:val="22"/>
        </w:rPr>
        <w:t>steersmanship</w:t>
      </w:r>
      <w:proofErr w:type="spellEnd"/>
      <w:r w:rsidRPr="00557C87">
        <w:rPr>
          <w:rFonts w:asciiTheme="minorHAnsi" w:hAnsiTheme="minorHAnsi" w:cs="Lucida Sans Unicode"/>
          <w:color w:val="222222"/>
          <w:sz w:val="22"/>
          <w:szCs w:val="22"/>
        </w:rPr>
        <w:t>" (1:5; NRSV, "skill"), that is, providing instruction on how to navigate the ship of life through the world with its delights and dangers. The Greek Old Testament uses the word</w:t>
      </w:r>
      <w:r w:rsidRPr="00557C87">
        <w:rPr>
          <w:rStyle w:val="apple-converted-space"/>
          <w:rFonts w:asciiTheme="minorHAnsi" w:hAnsiTheme="minorHAnsi" w:cs="Lucida Sans Unicode"/>
          <w:color w:val="222222"/>
          <w:sz w:val="22"/>
          <w:szCs w:val="22"/>
        </w:rPr>
        <w:t> </w:t>
      </w:r>
      <w:proofErr w:type="spellStart"/>
      <w:r w:rsidRPr="00557C87">
        <w:rPr>
          <w:rStyle w:val="Emphasis"/>
          <w:rFonts w:asciiTheme="minorHAnsi" w:hAnsiTheme="minorHAnsi" w:cs="Lucida Sans Unicode"/>
          <w:color w:val="222222"/>
          <w:sz w:val="22"/>
          <w:szCs w:val="22"/>
        </w:rPr>
        <w:t>kybernesis</w:t>
      </w:r>
      <w:proofErr w:type="spellEnd"/>
      <w:r w:rsidRPr="00557C87">
        <w:rPr>
          <w:rStyle w:val="apple-converted-space"/>
          <w:rFonts w:asciiTheme="minorHAnsi" w:hAnsiTheme="minorHAnsi" w:cs="Lucida Sans Unicode"/>
          <w:i/>
          <w:iCs/>
          <w:color w:val="222222"/>
          <w:sz w:val="22"/>
          <w:szCs w:val="22"/>
        </w:rPr>
        <w:t> </w:t>
      </w:r>
      <w:r w:rsidRPr="00557C87">
        <w:rPr>
          <w:rFonts w:asciiTheme="minorHAnsi" w:hAnsiTheme="minorHAnsi" w:cs="Lucida Sans Unicode"/>
          <w:color w:val="222222"/>
          <w:sz w:val="22"/>
          <w:szCs w:val="22"/>
        </w:rPr>
        <w:t>here, from which we get the English "cybernetics," meaning "control, steer." Gerhard von Rad has wisely written:</w:t>
      </w:r>
    </w:p>
    <w:p w:rsidR="00906653" w:rsidRPr="00557C87" w:rsidRDefault="00906653" w:rsidP="00557C87">
      <w:pPr>
        <w:pStyle w:val="NormalWeb"/>
        <w:shd w:val="clear" w:color="auto" w:fill="FFFFFF"/>
        <w:spacing w:before="0" w:beforeAutospacing="0" w:after="0" w:afterAutospacing="0"/>
        <w:ind w:left="720"/>
        <w:rPr>
          <w:rFonts w:asciiTheme="minorHAnsi" w:hAnsiTheme="minorHAnsi" w:cs="Lucida Sans Unicode"/>
          <w:color w:val="222222"/>
          <w:sz w:val="22"/>
          <w:szCs w:val="22"/>
        </w:rPr>
      </w:pPr>
      <w:r w:rsidRPr="00557C87">
        <w:rPr>
          <w:rFonts w:asciiTheme="minorHAnsi" w:hAnsiTheme="minorHAnsi" w:cs="Lucida Sans Unicode"/>
          <w:color w:val="222222"/>
          <w:sz w:val="22"/>
          <w:szCs w:val="22"/>
        </w:rPr>
        <w:t>These maxims, saturated as they are by experience, resemble buoys set out on the sea by which one can find one's position. Herder says very shrewdly that one has not to learn "from" such maxims, but "with their help."…And people had also to learn how to manage money, and their own bodies and--what was hardest of all--their tongue, which had no less than life and death in its power (Prov. XVIII.21). (</w:t>
      </w:r>
      <w:r w:rsidRPr="00557C87">
        <w:rPr>
          <w:rStyle w:val="Emphasis"/>
          <w:rFonts w:asciiTheme="minorHAnsi" w:hAnsiTheme="minorHAnsi" w:cs="Lucida Sans Unicode"/>
          <w:color w:val="222222"/>
          <w:sz w:val="22"/>
          <w:szCs w:val="22"/>
        </w:rPr>
        <w:t>Old Testament Theology</w:t>
      </w:r>
      <w:r w:rsidRPr="00557C87">
        <w:rPr>
          <w:rFonts w:asciiTheme="minorHAnsi" w:hAnsiTheme="minorHAnsi" w:cs="Lucida Sans Unicode"/>
          <w:color w:val="222222"/>
          <w:sz w:val="22"/>
          <w:szCs w:val="22"/>
        </w:rPr>
        <w:t>, vol. 1, [New York: Harper &amp; Brothers, 1962] 421, 434)</w:t>
      </w:r>
    </w:p>
    <w:p w:rsidR="00906653" w:rsidRPr="00557C87" w:rsidRDefault="00906653" w:rsidP="00906653">
      <w:pPr>
        <w:pStyle w:val="NormalWeb"/>
        <w:shd w:val="clear" w:color="auto" w:fill="FFFFFF"/>
        <w:spacing w:before="0" w:beforeAutospacing="0" w:after="0" w:afterAutospacing="0"/>
        <w:rPr>
          <w:rFonts w:asciiTheme="minorHAnsi" w:hAnsiTheme="minorHAnsi" w:cs="Lucida Sans Unicode"/>
          <w:color w:val="222222"/>
          <w:sz w:val="22"/>
          <w:szCs w:val="22"/>
        </w:rPr>
      </w:pPr>
      <w:r w:rsidRPr="00557C87">
        <w:rPr>
          <w:rFonts w:asciiTheme="minorHAnsi" w:hAnsiTheme="minorHAnsi" w:cs="Lucida Sans Unicode"/>
          <w:color w:val="222222"/>
          <w:sz w:val="22"/>
          <w:szCs w:val="22"/>
        </w:rPr>
        <w:t>The popular painting of a young boy standing at the wheel of a ship, piloting it through stormy weather, with the figure of Jesus in the background, unseen by the lad, is a good illustration of Proverbs as a manual for "</w:t>
      </w:r>
      <w:proofErr w:type="spellStart"/>
      <w:r w:rsidRPr="00557C87">
        <w:rPr>
          <w:rFonts w:asciiTheme="minorHAnsi" w:hAnsiTheme="minorHAnsi" w:cs="Lucida Sans Unicode"/>
          <w:color w:val="222222"/>
          <w:sz w:val="22"/>
          <w:szCs w:val="22"/>
        </w:rPr>
        <w:t>steersmanship</w:t>
      </w:r>
      <w:proofErr w:type="spellEnd"/>
      <w:r w:rsidRPr="00557C87">
        <w:rPr>
          <w:rFonts w:asciiTheme="minorHAnsi" w:hAnsiTheme="minorHAnsi" w:cs="Lucida Sans Unicode"/>
          <w:color w:val="222222"/>
          <w:sz w:val="22"/>
          <w:szCs w:val="22"/>
        </w:rPr>
        <w:t>" under the hidden but steady guidance of God.</w:t>
      </w:r>
      <w:r w:rsidRPr="00557C87">
        <w:rPr>
          <w:rStyle w:val="apple-converted-space"/>
          <w:rFonts w:asciiTheme="minorHAnsi" w:hAnsiTheme="minorHAnsi" w:cs="Lucida Sans Unicode"/>
          <w:color w:val="222222"/>
          <w:sz w:val="22"/>
          <w:szCs w:val="22"/>
        </w:rPr>
        <w:t> </w:t>
      </w:r>
    </w:p>
    <w:p w:rsidR="00557C87" w:rsidRDefault="00557C87" w:rsidP="00906653">
      <w:pPr>
        <w:pStyle w:val="Heading1"/>
        <w:shd w:val="clear" w:color="auto" w:fill="FFFFFF"/>
        <w:spacing w:before="0" w:line="240" w:lineRule="auto"/>
        <w:rPr>
          <w:rFonts w:asciiTheme="minorHAnsi" w:hAnsiTheme="minorHAnsi" w:cs="Lucida Sans Unicode"/>
          <w:color w:val="333333"/>
          <w:sz w:val="22"/>
          <w:szCs w:val="22"/>
        </w:rPr>
      </w:pPr>
    </w:p>
    <w:p w:rsidR="00906653" w:rsidRPr="00557C87" w:rsidRDefault="00906653" w:rsidP="00906653">
      <w:pPr>
        <w:pStyle w:val="Heading1"/>
        <w:shd w:val="clear" w:color="auto" w:fill="FFFFFF"/>
        <w:spacing w:before="0" w:line="240" w:lineRule="auto"/>
        <w:rPr>
          <w:rFonts w:asciiTheme="minorHAnsi" w:hAnsiTheme="minorHAnsi" w:cs="Lucida Sans Unicode"/>
          <w:color w:val="333333"/>
          <w:sz w:val="22"/>
          <w:szCs w:val="22"/>
        </w:rPr>
      </w:pPr>
      <w:r w:rsidRPr="00557C87">
        <w:rPr>
          <w:rFonts w:asciiTheme="minorHAnsi" w:hAnsiTheme="minorHAnsi" w:cs="Lucida Sans Unicode"/>
          <w:color w:val="333333"/>
          <w:sz w:val="22"/>
          <w:szCs w:val="22"/>
        </w:rPr>
        <w:t>Proverbs 1:7 – The Fear of the Lord Is the Beginning of Wisdom</w:t>
      </w:r>
    </w:p>
    <w:p w:rsidR="00906653" w:rsidRPr="00557C87" w:rsidRDefault="00906653" w:rsidP="00557C87">
      <w:pPr>
        <w:pStyle w:val="Heading2"/>
        <w:shd w:val="clear" w:color="auto" w:fill="FFFFFF"/>
        <w:spacing w:before="0" w:line="240" w:lineRule="auto"/>
        <w:rPr>
          <w:rFonts w:asciiTheme="minorHAnsi" w:hAnsiTheme="minorHAnsi" w:cs="Times New Roman"/>
          <w:color w:val="auto"/>
          <w:sz w:val="22"/>
          <w:szCs w:val="22"/>
        </w:rPr>
      </w:pPr>
      <w:r w:rsidRPr="00557C87">
        <w:rPr>
          <w:rFonts w:asciiTheme="minorHAnsi" w:hAnsiTheme="minorHAnsi" w:cs="Lucida Sans Unicode"/>
          <w:caps/>
          <w:color w:val="333333"/>
          <w:sz w:val="22"/>
          <w:szCs w:val="22"/>
        </w:rPr>
        <w:t>SUMMARY</w:t>
      </w:r>
      <w:r w:rsidR="00557C87">
        <w:rPr>
          <w:rFonts w:asciiTheme="minorHAnsi" w:hAnsiTheme="minorHAnsi" w:cs="Lucida Sans Unicode"/>
          <w:caps/>
          <w:color w:val="333333"/>
          <w:sz w:val="22"/>
          <w:szCs w:val="22"/>
        </w:rPr>
        <w:t xml:space="preserve">: </w:t>
      </w:r>
      <w:r w:rsidRPr="00557C87">
        <w:rPr>
          <w:rFonts w:asciiTheme="minorHAnsi" w:hAnsiTheme="minorHAnsi" w:cs="Lucida Sans Unicode"/>
          <w:b w:val="0"/>
          <w:color w:val="222222"/>
          <w:sz w:val="22"/>
          <w:szCs w:val="22"/>
          <w:shd w:val="clear" w:color="auto" w:fill="FFFFFF"/>
        </w:rPr>
        <w:t>A proper relationship with God is the first element of wisdom.</w:t>
      </w:r>
    </w:p>
    <w:p w:rsidR="00906653" w:rsidRPr="00557C87" w:rsidRDefault="00906653" w:rsidP="00906653">
      <w:pPr>
        <w:pStyle w:val="Heading2"/>
        <w:shd w:val="clear" w:color="auto" w:fill="FFFFFF"/>
        <w:spacing w:before="0" w:line="240" w:lineRule="auto"/>
        <w:rPr>
          <w:rFonts w:asciiTheme="minorHAnsi" w:hAnsiTheme="minorHAnsi" w:cs="Lucida Sans Unicode"/>
          <w:caps/>
          <w:color w:val="333333"/>
          <w:sz w:val="22"/>
          <w:szCs w:val="22"/>
        </w:rPr>
      </w:pPr>
      <w:r w:rsidRPr="00557C87">
        <w:rPr>
          <w:rFonts w:asciiTheme="minorHAnsi" w:hAnsiTheme="minorHAnsi" w:cs="Lucida Sans Unicode"/>
          <w:caps/>
          <w:color w:val="333333"/>
          <w:sz w:val="22"/>
          <w:szCs w:val="22"/>
        </w:rPr>
        <w:t>ANALYSIS</w:t>
      </w:r>
    </w:p>
    <w:p w:rsidR="00906653" w:rsidRPr="00557C87" w:rsidRDefault="00906653" w:rsidP="00906653">
      <w:pPr>
        <w:pStyle w:val="Heading1"/>
        <w:shd w:val="clear" w:color="auto" w:fill="FFFFFF"/>
        <w:spacing w:before="0" w:line="240" w:lineRule="auto"/>
        <w:rPr>
          <w:rFonts w:asciiTheme="minorHAnsi" w:hAnsiTheme="minorHAnsi" w:cs="Lucida Sans Unicode"/>
          <w:b w:val="0"/>
          <w:color w:val="333333"/>
          <w:sz w:val="22"/>
          <w:szCs w:val="22"/>
        </w:rPr>
      </w:pPr>
      <w:r w:rsidRPr="00557C87">
        <w:rPr>
          <w:rFonts w:asciiTheme="minorHAnsi" w:hAnsiTheme="minorHAnsi" w:cs="Lucida Sans Unicode"/>
          <w:b w:val="0"/>
          <w:color w:val="222222"/>
          <w:sz w:val="22"/>
          <w:szCs w:val="22"/>
          <w:shd w:val="clear" w:color="auto" w:fill="FFFFFF"/>
        </w:rPr>
        <w:t xml:space="preserve">Here is a reminder that the most important feature in the pursuit of all learning is acknowledging and honoring God, the creator of all. This statement properly stands at the entrance to the library at </w:t>
      </w:r>
      <w:proofErr w:type="spellStart"/>
      <w:r w:rsidRPr="00557C87">
        <w:rPr>
          <w:rFonts w:asciiTheme="minorHAnsi" w:hAnsiTheme="minorHAnsi" w:cs="Lucida Sans Unicode"/>
          <w:b w:val="0"/>
          <w:color w:val="222222"/>
          <w:sz w:val="22"/>
          <w:szCs w:val="22"/>
          <w:shd w:val="clear" w:color="auto" w:fill="FFFFFF"/>
        </w:rPr>
        <w:t>Augustana</w:t>
      </w:r>
      <w:proofErr w:type="spellEnd"/>
      <w:r w:rsidRPr="00557C87">
        <w:rPr>
          <w:rFonts w:asciiTheme="minorHAnsi" w:hAnsiTheme="minorHAnsi" w:cs="Lucida Sans Unicode"/>
          <w:b w:val="0"/>
          <w:color w:val="222222"/>
          <w:sz w:val="22"/>
          <w:szCs w:val="22"/>
          <w:shd w:val="clear" w:color="auto" w:fill="FFFFFF"/>
        </w:rPr>
        <w:t xml:space="preserve"> College in Sioux Falls, South Dakota, reminding visitors about the first step in gaining knowledge.</w:t>
      </w:r>
    </w:p>
    <w:p w:rsidR="00557C87" w:rsidRDefault="00557C87" w:rsidP="00906653">
      <w:pPr>
        <w:pStyle w:val="Heading1"/>
        <w:shd w:val="clear" w:color="auto" w:fill="FFFFFF"/>
        <w:spacing w:before="0" w:line="240" w:lineRule="auto"/>
        <w:rPr>
          <w:rFonts w:asciiTheme="minorHAnsi" w:hAnsiTheme="minorHAnsi" w:cs="Lucida Sans Unicode"/>
          <w:color w:val="333333"/>
          <w:sz w:val="22"/>
          <w:szCs w:val="22"/>
        </w:rPr>
      </w:pPr>
    </w:p>
    <w:p w:rsidR="005344C9" w:rsidRDefault="005344C9" w:rsidP="005344C9">
      <w:pPr>
        <w:pStyle w:val="Heading1"/>
        <w:shd w:val="clear" w:color="auto" w:fill="FFFFFF"/>
        <w:spacing w:before="0" w:line="240" w:lineRule="auto"/>
        <w:rPr>
          <w:rFonts w:ascii="Arial" w:hAnsi="Arial" w:cs="Arial"/>
          <w:b w:val="0"/>
          <w:color w:val="auto"/>
          <w:sz w:val="20"/>
          <w:szCs w:val="20"/>
          <w:lang w:bidi="he-IL"/>
        </w:rPr>
      </w:pPr>
      <w:r>
        <w:rPr>
          <w:rFonts w:asciiTheme="minorHAnsi" w:eastAsiaTheme="minorHAnsi" w:hAnsiTheme="minorHAnsi" w:cstheme="minorBidi"/>
          <w:b w:val="0"/>
          <w:bCs w:val="0"/>
          <w:color w:val="auto"/>
          <w:sz w:val="22"/>
          <w:szCs w:val="22"/>
        </w:rPr>
        <w:t xml:space="preserve">A Theme Verse: </w:t>
      </w:r>
      <w:r w:rsidRPr="005344C9">
        <w:rPr>
          <w:rFonts w:ascii="Arial" w:hAnsi="Arial" w:cs="Arial"/>
          <w:b w:val="0"/>
          <w:bCs w:val="0"/>
          <w:color w:val="auto"/>
          <w:sz w:val="20"/>
          <w:szCs w:val="20"/>
          <w:lang w:bidi="he-IL"/>
        </w:rPr>
        <w:t xml:space="preserve">Proverbs 1:7 </w:t>
      </w:r>
      <w:proofErr w:type="gramStart"/>
      <w:r w:rsidRPr="005344C9">
        <w:rPr>
          <w:rFonts w:ascii="Arial" w:hAnsi="Arial" w:cs="Arial"/>
          <w:b w:val="0"/>
          <w:color w:val="auto"/>
          <w:sz w:val="20"/>
          <w:szCs w:val="20"/>
          <w:lang w:bidi="he-IL"/>
        </w:rPr>
        <w:t>The</w:t>
      </w:r>
      <w:proofErr w:type="gramEnd"/>
      <w:r w:rsidRPr="005344C9">
        <w:rPr>
          <w:rFonts w:ascii="Arial" w:hAnsi="Arial" w:cs="Arial"/>
          <w:b w:val="0"/>
          <w:color w:val="auto"/>
          <w:sz w:val="20"/>
          <w:szCs w:val="20"/>
          <w:lang w:bidi="he-IL"/>
        </w:rPr>
        <w:t xml:space="preserve"> fear of the LORD is the beginning of knowledge; fools despise wisdom and instruction.</w:t>
      </w:r>
    </w:p>
    <w:p w:rsidR="005344C9" w:rsidRPr="005344C9" w:rsidRDefault="005344C9" w:rsidP="005344C9">
      <w:r>
        <w:t>There is a relational sense to being.</w:t>
      </w:r>
      <w:r w:rsidR="006341F0">
        <w:t xml:space="preserve">    “</w:t>
      </w:r>
      <w:r w:rsidRPr="006341F0">
        <w:rPr>
          <w:i/>
        </w:rPr>
        <w:t>Faith Seeking Understanding</w:t>
      </w:r>
      <w:r w:rsidR="006341F0">
        <w:rPr>
          <w:i/>
        </w:rPr>
        <w:t>”</w:t>
      </w:r>
      <w:r w:rsidRPr="005344C9">
        <w:t xml:space="preserve"> (Anselm) vs </w:t>
      </w:r>
      <w:r w:rsidRPr="006341F0">
        <w:rPr>
          <w:i/>
        </w:rPr>
        <w:t>“I think therefore I am”</w:t>
      </w:r>
      <w:r w:rsidRPr="005344C9">
        <w:t xml:space="preserve"> (</w:t>
      </w:r>
      <w:r w:rsidRPr="005344C9">
        <w:rPr>
          <w:rFonts w:cs="Arial"/>
          <w:color w:val="222222"/>
          <w:shd w:val="clear" w:color="auto" w:fill="FFFFFF"/>
        </w:rPr>
        <w:t>Descartes</w:t>
      </w:r>
      <w:r w:rsidRPr="005344C9">
        <w:t xml:space="preserve">) </w:t>
      </w:r>
    </w:p>
    <w:p w:rsidR="005344C9" w:rsidRPr="005344C9" w:rsidRDefault="005344C9" w:rsidP="005344C9">
      <w:pPr>
        <w:spacing w:after="0" w:line="240" w:lineRule="auto"/>
        <w:rPr>
          <w:b/>
          <w:u w:val="single"/>
        </w:rPr>
      </w:pPr>
      <w:r w:rsidRPr="005344C9">
        <w:rPr>
          <w:b/>
          <w:u w:val="single"/>
        </w:rPr>
        <w:t xml:space="preserve">T.S. Elliot’s Four Quartets: </w:t>
      </w:r>
      <w:r w:rsidR="006341F0">
        <w:rPr>
          <w:rStyle w:val="FootnoteReference"/>
          <w:b/>
          <w:u w:val="single"/>
        </w:rPr>
        <w:footnoteReference w:id="1"/>
      </w:r>
    </w:p>
    <w:p w:rsidR="005344C9" w:rsidRDefault="005344C9" w:rsidP="005344C9">
      <w:pPr>
        <w:spacing w:after="0" w:line="240" w:lineRule="auto"/>
      </w:pPr>
      <w:r>
        <w:t>What we call the beginning is often the end</w:t>
      </w:r>
    </w:p>
    <w:p w:rsidR="005344C9" w:rsidRDefault="005344C9" w:rsidP="005344C9">
      <w:pPr>
        <w:spacing w:after="0" w:line="240" w:lineRule="auto"/>
      </w:pPr>
      <w:r>
        <w:t xml:space="preserve">And to make an end is to make a beginning. </w:t>
      </w:r>
    </w:p>
    <w:p w:rsidR="005344C9" w:rsidRDefault="005344C9" w:rsidP="005344C9">
      <w:pPr>
        <w:spacing w:after="0" w:line="240" w:lineRule="auto"/>
      </w:pPr>
      <w:r>
        <w:t xml:space="preserve">The end is where we start from… </w:t>
      </w:r>
    </w:p>
    <w:p w:rsidR="005344C9" w:rsidRDefault="005344C9" w:rsidP="005344C9">
      <w:pPr>
        <w:spacing w:after="0" w:line="240" w:lineRule="auto"/>
      </w:pPr>
      <w:r>
        <w:tab/>
        <w:t>We shall not cease from exploration</w:t>
      </w:r>
    </w:p>
    <w:p w:rsidR="005344C9" w:rsidRDefault="005344C9" w:rsidP="005344C9">
      <w:pPr>
        <w:spacing w:after="0" w:line="240" w:lineRule="auto"/>
      </w:pPr>
      <w:r>
        <w:t xml:space="preserve">And at the end of all our exploring </w:t>
      </w:r>
    </w:p>
    <w:p w:rsidR="005344C9" w:rsidRDefault="005344C9" w:rsidP="005344C9">
      <w:pPr>
        <w:spacing w:after="0" w:line="240" w:lineRule="auto"/>
      </w:pPr>
      <w:r>
        <w:t>Will be to arrive where we started</w:t>
      </w:r>
    </w:p>
    <w:p w:rsidR="005344C9" w:rsidRDefault="005344C9" w:rsidP="005344C9">
      <w:pPr>
        <w:spacing w:after="0" w:line="240" w:lineRule="auto"/>
      </w:pPr>
      <w:r>
        <w:t xml:space="preserve">And know the place for the first time.  </w:t>
      </w:r>
    </w:p>
    <w:p w:rsidR="006341F0" w:rsidRDefault="006341F0" w:rsidP="005344C9">
      <w:pPr>
        <w:spacing w:after="0" w:line="240" w:lineRule="auto"/>
      </w:pPr>
    </w:p>
    <w:p w:rsidR="006341F0" w:rsidRPr="005344C9" w:rsidRDefault="006341F0" w:rsidP="005344C9">
      <w:pPr>
        <w:spacing w:after="0" w:line="240" w:lineRule="auto"/>
      </w:pPr>
      <w:r w:rsidRPr="006341F0">
        <w:rPr>
          <w:b/>
        </w:rPr>
        <w:t>Gerhard von Rad:</w:t>
      </w:r>
      <w:r>
        <w:t xml:space="preserve">  “Humans are always entirely in the world, yet are always entirely involved with Yahweh.”… “</w:t>
      </w:r>
      <w:proofErr w:type="gramStart"/>
      <w:r>
        <w:t>the</w:t>
      </w:r>
      <w:proofErr w:type="gramEnd"/>
      <w:r>
        <w:t xml:space="preserve"> experiences of the world were for [Israel] always divine experiences as well, and the experiences of God were for her experiences of the world.” </w:t>
      </w:r>
      <w:r>
        <w:rPr>
          <w:rStyle w:val="FootnoteReference"/>
        </w:rPr>
        <w:footnoteReference w:id="2"/>
      </w:r>
    </w:p>
    <w:p w:rsidR="006341F0" w:rsidRDefault="006341F0" w:rsidP="00906653">
      <w:pPr>
        <w:pStyle w:val="Heading1"/>
        <w:shd w:val="clear" w:color="auto" w:fill="FFFFFF"/>
        <w:spacing w:before="0" w:line="240" w:lineRule="auto"/>
        <w:rPr>
          <w:rFonts w:asciiTheme="minorHAnsi" w:hAnsiTheme="minorHAnsi" w:cs="Lucida Sans Unicode"/>
          <w:color w:val="333333"/>
          <w:sz w:val="22"/>
          <w:szCs w:val="22"/>
        </w:rPr>
      </w:pPr>
    </w:p>
    <w:p w:rsidR="00906653" w:rsidRPr="00557C87" w:rsidRDefault="00906653" w:rsidP="00906653">
      <w:pPr>
        <w:pStyle w:val="Heading1"/>
        <w:shd w:val="clear" w:color="auto" w:fill="FFFFFF"/>
        <w:spacing w:before="0" w:line="240" w:lineRule="auto"/>
        <w:rPr>
          <w:rFonts w:asciiTheme="minorHAnsi" w:hAnsiTheme="minorHAnsi" w:cs="Lucida Sans Unicode"/>
          <w:color w:val="333333"/>
          <w:sz w:val="22"/>
          <w:szCs w:val="22"/>
        </w:rPr>
      </w:pPr>
      <w:r w:rsidRPr="00557C87">
        <w:rPr>
          <w:rFonts w:asciiTheme="minorHAnsi" w:hAnsiTheme="minorHAnsi" w:cs="Lucida Sans Unicode"/>
          <w:color w:val="333333"/>
          <w:sz w:val="22"/>
          <w:szCs w:val="22"/>
        </w:rPr>
        <w:t>Proverbs 1:20-33 – The Call of Woman Wisdom</w:t>
      </w:r>
    </w:p>
    <w:p w:rsidR="00906653" w:rsidRPr="00557C87" w:rsidRDefault="00906653" w:rsidP="00557C87">
      <w:pPr>
        <w:pStyle w:val="Heading2"/>
        <w:shd w:val="clear" w:color="auto" w:fill="FFFFFF"/>
        <w:spacing w:before="0" w:line="240" w:lineRule="auto"/>
        <w:rPr>
          <w:rFonts w:asciiTheme="minorHAnsi" w:hAnsiTheme="minorHAnsi" w:cs="Times New Roman"/>
          <w:color w:val="auto"/>
          <w:sz w:val="22"/>
          <w:szCs w:val="22"/>
        </w:rPr>
      </w:pPr>
      <w:r w:rsidRPr="00557C87">
        <w:rPr>
          <w:rFonts w:asciiTheme="minorHAnsi" w:hAnsiTheme="minorHAnsi" w:cs="Lucida Sans Unicode"/>
          <w:caps/>
          <w:color w:val="333333"/>
          <w:sz w:val="22"/>
          <w:szCs w:val="22"/>
        </w:rPr>
        <w:t>SUMMARY</w:t>
      </w:r>
      <w:r w:rsidR="00557C87">
        <w:rPr>
          <w:rFonts w:asciiTheme="minorHAnsi" w:hAnsiTheme="minorHAnsi" w:cs="Lucida Sans Unicode"/>
          <w:caps/>
          <w:color w:val="333333"/>
          <w:sz w:val="22"/>
          <w:szCs w:val="22"/>
        </w:rPr>
        <w:t xml:space="preserve">: </w:t>
      </w:r>
      <w:r w:rsidRPr="00557C87">
        <w:rPr>
          <w:rFonts w:asciiTheme="minorHAnsi" w:hAnsiTheme="minorHAnsi" w:cs="Lucida Sans Unicode"/>
          <w:b w:val="0"/>
          <w:color w:val="222222"/>
          <w:sz w:val="22"/>
          <w:szCs w:val="22"/>
          <w:shd w:val="clear" w:color="auto" w:fill="FFFFFF"/>
        </w:rPr>
        <w:t>Wisdom is personified as a woman.</w:t>
      </w:r>
    </w:p>
    <w:p w:rsidR="00906653" w:rsidRPr="00557C87" w:rsidRDefault="00906653" w:rsidP="00906653">
      <w:pPr>
        <w:pStyle w:val="Heading2"/>
        <w:shd w:val="clear" w:color="auto" w:fill="FFFFFF"/>
        <w:spacing w:before="0" w:line="240" w:lineRule="auto"/>
        <w:rPr>
          <w:rFonts w:asciiTheme="minorHAnsi" w:hAnsiTheme="minorHAnsi" w:cs="Lucida Sans Unicode"/>
          <w:caps/>
          <w:color w:val="333333"/>
          <w:sz w:val="22"/>
          <w:szCs w:val="22"/>
        </w:rPr>
      </w:pPr>
      <w:r w:rsidRPr="00557C87">
        <w:rPr>
          <w:rFonts w:asciiTheme="minorHAnsi" w:hAnsiTheme="minorHAnsi" w:cs="Lucida Sans Unicode"/>
          <w:caps/>
          <w:color w:val="333333"/>
          <w:sz w:val="22"/>
          <w:szCs w:val="22"/>
        </w:rPr>
        <w:t>ANALYSIS</w:t>
      </w:r>
    </w:p>
    <w:p w:rsidR="00696C20" w:rsidRDefault="00906653" w:rsidP="00906653">
      <w:pPr>
        <w:spacing w:after="0" w:line="240" w:lineRule="auto"/>
        <w:rPr>
          <w:rFonts w:cs="Lucida Sans Unicode"/>
          <w:color w:val="222222"/>
          <w:shd w:val="clear" w:color="auto" w:fill="FFFFFF"/>
        </w:rPr>
      </w:pPr>
      <w:r w:rsidRPr="00557C87">
        <w:rPr>
          <w:rFonts w:cs="Lucida Sans Unicode"/>
          <w:color w:val="222222"/>
          <w:shd w:val="clear" w:color="auto" w:fill="FFFFFF"/>
        </w:rPr>
        <w:t>The text here seems to indicate an actual practice where women are portrayed as street teachers or preachers. Especially significant in Proverbs is the personification of wisdom as a woman, found especially in chapter 8. In the first chapter of the book it becomes apparent that the production, teaching, and promoting of wisdom is not just a matter for the male of the species. The Bible tells us that women also were "wisdom teachers" (2 Samuel 14:2; 20:16).</w:t>
      </w:r>
    </w:p>
    <w:p w:rsidR="006341F0" w:rsidRDefault="006341F0" w:rsidP="00906653">
      <w:pPr>
        <w:spacing w:after="0" w:line="240" w:lineRule="auto"/>
        <w:rPr>
          <w:rFonts w:cs="Lucida Sans Unicode"/>
          <w:color w:val="222222"/>
          <w:shd w:val="clear" w:color="auto" w:fill="FFFFFF"/>
        </w:rPr>
      </w:pPr>
    </w:p>
    <w:p w:rsidR="006341F0" w:rsidRPr="00557C87" w:rsidRDefault="006341F0" w:rsidP="00906653">
      <w:pPr>
        <w:spacing w:after="0" w:line="240" w:lineRule="auto"/>
        <w:rPr>
          <w:rFonts w:cs="Lucida Sans Unicode"/>
          <w:color w:val="222222"/>
          <w:shd w:val="clear" w:color="auto" w:fill="FFFFFF"/>
        </w:rPr>
      </w:pPr>
      <w:r>
        <w:rPr>
          <w:rFonts w:cs="Lucida Sans Unicode"/>
          <w:color w:val="222222"/>
          <w:shd w:val="clear" w:color="auto" w:fill="FFFFFF"/>
        </w:rPr>
        <w:lastRenderedPageBreak/>
        <w:t xml:space="preserve">“Women are conspicuously absent from the address of Provers; they appear mainly in relation to the young males whom it addresses.  It thus </w:t>
      </w:r>
      <w:r w:rsidR="003C12B8">
        <w:rPr>
          <w:rFonts w:cs="Lucida Sans Unicode"/>
          <w:color w:val="222222"/>
          <w:shd w:val="clear" w:color="auto" w:fill="FFFFFF"/>
        </w:rPr>
        <w:t>requires an extra act of interpretive imagination for women to appropriate the wisdom of Proverbs. Yet, Israelite mothers taught wisdom, Lady Wisdom is personified as a woman, and the human incarnation of wisdom is a “capable woman</w:t>
      </w:r>
      <w:proofErr w:type="gramStart"/>
      <w:r w:rsidR="003C12B8">
        <w:rPr>
          <w:rFonts w:cs="Lucida Sans Unicode"/>
          <w:color w:val="222222"/>
          <w:shd w:val="clear" w:color="auto" w:fill="FFFFFF"/>
        </w:rPr>
        <w:t>”(</w:t>
      </w:r>
      <w:proofErr w:type="gramEnd"/>
      <w:r w:rsidR="003C12B8">
        <w:rPr>
          <w:rFonts w:cs="Lucida Sans Unicode"/>
          <w:color w:val="222222"/>
          <w:shd w:val="clear" w:color="auto" w:fill="FFFFFF"/>
        </w:rPr>
        <w:t>31:10-31).”</w:t>
      </w:r>
      <w:r w:rsidR="003C12B8">
        <w:rPr>
          <w:rStyle w:val="FootnoteReference"/>
          <w:rFonts w:cs="Lucida Sans Unicode"/>
          <w:color w:val="222222"/>
          <w:shd w:val="clear" w:color="auto" w:fill="FFFFFF"/>
        </w:rPr>
        <w:footnoteReference w:id="3"/>
      </w:r>
    </w:p>
    <w:p w:rsidR="00557C87" w:rsidRPr="003C12B8" w:rsidRDefault="003C12B8" w:rsidP="003C12B8">
      <w:pPr>
        <w:pStyle w:val="Heading1"/>
        <w:numPr>
          <w:ilvl w:val="0"/>
          <w:numId w:val="1"/>
        </w:numPr>
        <w:shd w:val="clear" w:color="auto" w:fill="FFFFFF"/>
        <w:spacing w:before="0" w:line="240" w:lineRule="auto"/>
        <w:rPr>
          <w:rFonts w:asciiTheme="minorHAnsi" w:hAnsiTheme="minorHAnsi" w:cs="Lucida Sans Unicode"/>
          <w:b w:val="0"/>
          <w:color w:val="333333"/>
          <w:sz w:val="22"/>
          <w:szCs w:val="22"/>
        </w:rPr>
      </w:pPr>
      <w:r w:rsidRPr="003C12B8">
        <w:rPr>
          <w:rFonts w:asciiTheme="minorHAnsi" w:hAnsiTheme="minorHAnsi" w:cs="Lucida Sans Unicode"/>
          <w:b w:val="0"/>
          <w:color w:val="333333"/>
          <w:sz w:val="22"/>
          <w:szCs w:val="22"/>
        </w:rPr>
        <w:t>Is Proverbs merely social instruction for young men?</w:t>
      </w:r>
    </w:p>
    <w:p w:rsidR="003C12B8" w:rsidRPr="003C12B8" w:rsidRDefault="003C12B8" w:rsidP="003C12B8">
      <w:pPr>
        <w:pStyle w:val="ListParagraph"/>
        <w:numPr>
          <w:ilvl w:val="0"/>
          <w:numId w:val="1"/>
        </w:numPr>
      </w:pPr>
      <w:r w:rsidRPr="003C12B8">
        <w:t xml:space="preserve">Can God speak Truth about God’s self and our lives despite the patriarchal writing? </w:t>
      </w:r>
    </w:p>
    <w:p w:rsidR="00906653" w:rsidRPr="00557C87" w:rsidRDefault="00906653" w:rsidP="00906653">
      <w:pPr>
        <w:pStyle w:val="Heading1"/>
        <w:shd w:val="clear" w:color="auto" w:fill="FFFFFF"/>
        <w:spacing w:before="0" w:line="240" w:lineRule="auto"/>
        <w:rPr>
          <w:rFonts w:asciiTheme="minorHAnsi" w:hAnsiTheme="minorHAnsi" w:cs="Lucida Sans Unicode"/>
          <w:color w:val="333333"/>
          <w:sz w:val="22"/>
          <w:szCs w:val="22"/>
        </w:rPr>
      </w:pPr>
      <w:r w:rsidRPr="00557C87">
        <w:rPr>
          <w:rFonts w:asciiTheme="minorHAnsi" w:hAnsiTheme="minorHAnsi" w:cs="Lucida Sans Unicode"/>
          <w:color w:val="333333"/>
          <w:sz w:val="22"/>
          <w:szCs w:val="22"/>
        </w:rPr>
        <w:t>Proverbs 2:1-6 – A Treasure Hunt</w:t>
      </w:r>
    </w:p>
    <w:p w:rsidR="00906653" w:rsidRPr="00557C87" w:rsidRDefault="00906653" w:rsidP="00557C87">
      <w:pPr>
        <w:pStyle w:val="Heading2"/>
        <w:shd w:val="clear" w:color="auto" w:fill="FFFFFF"/>
        <w:spacing w:before="0" w:line="240" w:lineRule="auto"/>
        <w:rPr>
          <w:rFonts w:asciiTheme="minorHAnsi" w:hAnsiTheme="minorHAnsi" w:cs="Times New Roman"/>
          <w:color w:val="auto"/>
          <w:sz w:val="22"/>
          <w:szCs w:val="22"/>
        </w:rPr>
      </w:pPr>
      <w:r w:rsidRPr="00557C87">
        <w:rPr>
          <w:rFonts w:asciiTheme="minorHAnsi" w:hAnsiTheme="minorHAnsi" w:cs="Lucida Sans Unicode"/>
          <w:caps/>
          <w:color w:val="333333"/>
          <w:sz w:val="22"/>
          <w:szCs w:val="22"/>
        </w:rPr>
        <w:t>SUMMARY</w:t>
      </w:r>
      <w:r w:rsidR="00557C87">
        <w:rPr>
          <w:rFonts w:asciiTheme="minorHAnsi" w:hAnsiTheme="minorHAnsi" w:cs="Lucida Sans Unicode"/>
          <w:caps/>
          <w:color w:val="333333"/>
          <w:sz w:val="22"/>
          <w:szCs w:val="22"/>
        </w:rPr>
        <w:t xml:space="preserve">: </w:t>
      </w:r>
      <w:r w:rsidRPr="00557C87">
        <w:rPr>
          <w:rFonts w:asciiTheme="minorHAnsi" w:hAnsiTheme="minorHAnsi" w:cs="Lucida Sans Unicode"/>
          <w:b w:val="0"/>
          <w:color w:val="222222"/>
          <w:sz w:val="22"/>
          <w:szCs w:val="22"/>
          <w:shd w:val="clear" w:color="auto" w:fill="FFFFFF"/>
        </w:rPr>
        <w:t>Wisdom is a treasure worth seeking.</w:t>
      </w:r>
    </w:p>
    <w:p w:rsidR="00906653" w:rsidRPr="00557C87" w:rsidRDefault="00906653" w:rsidP="00906653">
      <w:pPr>
        <w:pStyle w:val="Heading2"/>
        <w:shd w:val="clear" w:color="auto" w:fill="FFFFFF"/>
        <w:spacing w:before="0" w:line="240" w:lineRule="auto"/>
        <w:rPr>
          <w:rFonts w:asciiTheme="minorHAnsi" w:hAnsiTheme="minorHAnsi" w:cs="Lucida Sans Unicode"/>
          <w:caps/>
          <w:color w:val="333333"/>
          <w:sz w:val="22"/>
          <w:szCs w:val="22"/>
        </w:rPr>
      </w:pPr>
      <w:r w:rsidRPr="00557C87">
        <w:rPr>
          <w:rFonts w:asciiTheme="minorHAnsi" w:hAnsiTheme="minorHAnsi" w:cs="Lucida Sans Unicode"/>
          <w:caps/>
          <w:color w:val="333333"/>
          <w:sz w:val="22"/>
          <w:szCs w:val="22"/>
        </w:rPr>
        <w:t>ANALYSIS</w:t>
      </w:r>
    </w:p>
    <w:p w:rsidR="00906653" w:rsidRPr="00557C87" w:rsidRDefault="00906653" w:rsidP="00906653">
      <w:pPr>
        <w:spacing w:after="0" w:line="240" w:lineRule="auto"/>
        <w:rPr>
          <w:rFonts w:cs="Lucida Sans Unicode"/>
          <w:color w:val="222222"/>
          <w:shd w:val="clear" w:color="auto" w:fill="FFFFFF"/>
        </w:rPr>
      </w:pPr>
      <w:r w:rsidRPr="00557C87">
        <w:rPr>
          <w:rFonts w:cs="Lucida Sans Unicode"/>
          <w:color w:val="222222"/>
          <w:shd w:val="clear" w:color="auto" w:fill="FFFFFF"/>
        </w:rPr>
        <w:t>Chapter 2 is one of the essays that make up the first section of the book (chapters 1-9). Two important features of the kind of wisdom being advocated in this collection are described here: first, wisdom is a treasure, worth seeking and hunting for (one is reminded of Jesus' story about the treasure hidden in the field [Matthew 13:44]); second, wisdom is theological wisdom, here associated with honoring the Lord and knowing about God, and seen as a divine gift (Proverbs 2:5-6).</w:t>
      </w:r>
    </w:p>
    <w:p w:rsidR="00906653" w:rsidRDefault="00906653" w:rsidP="00906653">
      <w:pPr>
        <w:spacing w:after="0" w:line="240" w:lineRule="auto"/>
        <w:rPr>
          <w:rFonts w:cs="Lucida Sans Unicode"/>
          <w:color w:val="222222"/>
          <w:shd w:val="clear" w:color="auto" w:fill="FFFFFF"/>
        </w:rPr>
      </w:pPr>
    </w:p>
    <w:p w:rsidR="003C12B8" w:rsidRDefault="003C12B8" w:rsidP="00906653">
      <w:pPr>
        <w:spacing w:after="0" w:line="240" w:lineRule="auto"/>
        <w:rPr>
          <w:rFonts w:cs="Lucida Sans Unicode"/>
          <w:color w:val="222222"/>
          <w:shd w:val="clear" w:color="auto" w:fill="FFFFFF"/>
        </w:rPr>
      </w:pPr>
      <w:r>
        <w:rPr>
          <w:rFonts w:cs="Lucida Sans Unicode"/>
          <w:color w:val="222222"/>
          <w:shd w:val="clear" w:color="auto" w:fill="FFFFFF"/>
        </w:rPr>
        <w:t>Proverbs 3</w:t>
      </w:r>
    </w:p>
    <w:p w:rsidR="003C12B8" w:rsidRDefault="003C12B8" w:rsidP="00906653">
      <w:pPr>
        <w:spacing w:after="0" w:line="240" w:lineRule="auto"/>
        <w:rPr>
          <w:rFonts w:cs="Lucida Sans Unicode"/>
          <w:color w:val="222222"/>
          <w:shd w:val="clear" w:color="auto" w:fill="FFFFFF"/>
        </w:rPr>
      </w:pPr>
      <w:r>
        <w:rPr>
          <w:rFonts w:cs="Lucida Sans Unicode"/>
          <w:color w:val="222222"/>
          <w:shd w:val="clear" w:color="auto" w:fill="FFFFFF"/>
        </w:rPr>
        <w:t>Does God discipline? See Proverbs 3:11-12</w:t>
      </w:r>
    </w:p>
    <w:p w:rsidR="003C12B8" w:rsidRDefault="003C12B8" w:rsidP="00906653">
      <w:pPr>
        <w:spacing w:after="0" w:line="240" w:lineRule="auto"/>
        <w:rPr>
          <w:rFonts w:cs="Lucida Sans Unicode"/>
          <w:color w:val="222222"/>
          <w:shd w:val="clear" w:color="auto" w:fill="FFFFFF"/>
        </w:rPr>
      </w:pPr>
    </w:p>
    <w:p w:rsidR="003C12B8" w:rsidRDefault="003C12B8" w:rsidP="00906653">
      <w:pPr>
        <w:spacing w:after="0" w:line="240" w:lineRule="auto"/>
        <w:rPr>
          <w:rFonts w:cs="Lucida Sans Unicode"/>
          <w:color w:val="222222"/>
          <w:shd w:val="clear" w:color="auto" w:fill="FFFFFF"/>
        </w:rPr>
      </w:pPr>
      <w:r>
        <w:rPr>
          <w:rFonts w:cs="Lucida Sans Unicode"/>
          <w:color w:val="222222"/>
          <w:shd w:val="clear" w:color="auto" w:fill="FFFFFF"/>
        </w:rPr>
        <w:t xml:space="preserve">Bonhoeffer:  “Not everything (evil) that happens is the will of God, yet in the last resort nothing happens without his will (Matthew 10:29), </w:t>
      </w:r>
      <w:proofErr w:type="spellStart"/>
      <w:r>
        <w:rPr>
          <w:rFonts w:cs="Lucida Sans Unicode"/>
          <w:color w:val="222222"/>
          <w:shd w:val="clear" w:color="auto" w:fill="FFFFFF"/>
        </w:rPr>
        <w:t>i.e</w:t>
      </w:r>
      <w:proofErr w:type="spellEnd"/>
      <w:r>
        <w:rPr>
          <w:rFonts w:cs="Lucida Sans Unicode"/>
          <w:color w:val="222222"/>
          <w:shd w:val="clear" w:color="auto" w:fill="FFFFFF"/>
        </w:rPr>
        <w:t xml:space="preserve">, through every event, however untoward, there is always a way through to God.” </w:t>
      </w:r>
      <w:r>
        <w:rPr>
          <w:rStyle w:val="FootnoteReference"/>
          <w:rFonts w:cs="Lucida Sans Unicode"/>
          <w:color w:val="222222"/>
          <w:shd w:val="clear" w:color="auto" w:fill="FFFFFF"/>
        </w:rPr>
        <w:footnoteReference w:id="4"/>
      </w:r>
    </w:p>
    <w:p w:rsidR="003C12B8" w:rsidRPr="00557C87" w:rsidRDefault="003C12B8" w:rsidP="00906653">
      <w:pPr>
        <w:spacing w:after="0" w:line="240" w:lineRule="auto"/>
        <w:rPr>
          <w:rFonts w:cs="Lucida Sans Unicode"/>
          <w:color w:val="222222"/>
          <w:shd w:val="clear" w:color="auto" w:fill="FFFFFF"/>
        </w:rPr>
      </w:pPr>
    </w:p>
    <w:p w:rsidR="00906653" w:rsidRPr="00557C87" w:rsidRDefault="00906653" w:rsidP="00906653">
      <w:pPr>
        <w:pStyle w:val="Heading1"/>
        <w:shd w:val="clear" w:color="auto" w:fill="FFFFFF"/>
        <w:spacing w:before="0" w:line="240" w:lineRule="auto"/>
        <w:rPr>
          <w:rFonts w:asciiTheme="minorHAnsi" w:hAnsiTheme="minorHAnsi" w:cs="Lucida Sans Unicode"/>
          <w:color w:val="333333"/>
          <w:sz w:val="22"/>
          <w:szCs w:val="22"/>
        </w:rPr>
      </w:pPr>
      <w:r w:rsidRPr="00557C87">
        <w:rPr>
          <w:rFonts w:asciiTheme="minorHAnsi" w:hAnsiTheme="minorHAnsi" w:cs="Lucida Sans Unicode"/>
          <w:color w:val="333333"/>
          <w:sz w:val="22"/>
          <w:szCs w:val="22"/>
        </w:rPr>
        <w:t>Proverbs 5:1-23 – The Consequences of Sexual Sins Contrasted with the Joys of Marriage</w:t>
      </w:r>
    </w:p>
    <w:p w:rsidR="00906653" w:rsidRPr="00557C87" w:rsidRDefault="00906653" w:rsidP="00557C87">
      <w:pPr>
        <w:pStyle w:val="Heading2"/>
        <w:shd w:val="clear" w:color="auto" w:fill="FFFFFF"/>
        <w:spacing w:before="0" w:line="240" w:lineRule="auto"/>
        <w:rPr>
          <w:rFonts w:asciiTheme="minorHAnsi" w:hAnsiTheme="minorHAnsi" w:cs="Times New Roman"/>
          <w:color w:val="auto"/>
          <w:sz w:val="22"/>
          <w:szCs w:val="22"/>
        </w:rPr>
      </w:pPr>
      <w:r w:rsidRPr="00557C87">
        <w:rPr>
          <w:rFonts w:asciiTheme="minorHAnsi" w:hAnsiTheme="minorHAnsi" w:cs="Lucida Sans Unicode"/>
          <w:caps/>
          <w:color w:val="333333"/>
          <w:sz w:val="22"/>
          <w:szCs w:val="22"/>
        </w:rPr>
        <w:t>SUMMARY</w:t>
      </w:r>
      <w:r w:rsidR="00557C87">
        <w:rPr>
          <w:rFonts w:asciiTheme="minorHAnsi" w:hAnsiTheme="minorHAnsi" w:cs="Lucida Sans Unicode"/>
          <w:caps/>
          <w:color w:val="333333"/>
          <w:sz w:val="22"/>
          <w:szCs w:val="22"/>
        </w:rPr>
        <w:t xml:space="preserve">: </w:t>
      </w:r>
      <w:r w:rsidRPr="00557C87">
        <w:rPr>
          <w:rFonts w:asciiTheme="minorHAnsi" w:hAnsiTheme="minorHAnsi" w:cs="Lucida Sans Unicode"/>
          <w:b w:val="0"/>
          <w:color w:val="222222"/>
          <w:sz w:val="22"/>
          <w:szCs w:val="22"/>
          <w:shd w:val="clear" w:color="auto" w:fill="FFFFFF"/>
        </w:rPr>
        <w:t>Don't engage in illicit sexual behavior; do enjoy sex within marriage.</w:t>
      </w:r>
    </w:p>
    <w:p w:rsidR="00906653" w:rsidRPr="00557C87" w:rsidRDefault="00906653" w:rsidP="00906653">
      <w:pPr>
        <w:pStyle w:val="Heading2"/>
        <w:shd w:val="clear" w:color="auto" w:fill="FFFFFF"/>
        <w:spacing w:before="0" w:line="240" w:lineRule="auto"/>
        <w:rPr>
          <w:rFonts w:asciiTheme="minorHAnsi" w:hAnsiTheme="minorHAnsi" w:cs="Lucida Sans Unicode"/>
          <w:caps/>
          <w:color w:val="333333"/>
          <w:sz w:val="22"/>
          <w:szCs w:val="22"/>
        </w:rPr>
      </w:pPr>
      <w:r w:rsidRPr="00557C87">
        <w:rPr>
          <w:rFonts w:asciiTheme="minorHAnsi" w:hAnsiTheme="minorHAnsi" w:cs="Lucida Sans Unicode"/>
          <w:caps/>
          <w:color w:val="333333"/>
          <w:sz w:val="22"/>
          <w:szCs w:val="22"/>
        </w:rPr>
        <w:t>ANALYSIS</w:t>
      </w:r>
    </w:p>
    <w:p w:rsidR="00906653" w:rsidRPr="00557C87" w:rsidRDefault="00906653" w:rsidP="00906653">
      <w:pPr>
        <w:spacing w:after="0" w:line="240" w:lineRule="auto"/>
        <w:rPr>
          <w:rStyle w:val="apple-converted-space"/>
          <w:rFonts w:cs="Lucida Sans Unicode"/>
          <w:color w:val="222222"/>
          <w:shd w:val="clear" w:color="auto" w:fill="FFFFFF"/>
        </w:rPr>
      </w:pPr>
      <w:r w:rsidRPr="00557C87">
        <w:rPr>
          <w:rFonts w:cs="Lucida Sans Unicode"/>
          <w:color w:val="222222"/>
          <w:shd w:val="clear" w:color="auto" w:fill="FFFFFF"/>
        </w:rPr>
        <w:t>Here is one of several warnings in Proverbs about the dangers of illicit sexual activity. Sexual promiscuity and prostitution was a problem in the time when Proverbs was written, as, of course, it is in every age, including our own. The writers of Proverbs pull no punches about the consequences of loose sexual behavior: what may begin with words that are all sweetness and honey is likely to end in death (vv. 1-5)! Or, in another run at the same topic, the teacher says that irresponsible sexual behavior will result in disease and disgrace (vv. 8-14). In contrast is a portrayal of the joys, delights, and intoxications of a faithful marriage (vv. 15-19).</w:t>
      </w:r>
      <w:r w:rsidRPr="00557C87">
        <w:rPr>
          <w:rStyle w:val="apple-converted-space"/>
          <w:rFonts w:cs="Lucida Sans Unicode"/>
          <w:color w:val="222222"/>
          <w:shd w:val="clear" w:color="auto" w:fill="FFFFFF"/>
        </w:rPr>
        <w:t> </w:t>
      </w:r>
    </w:p>
    <w:p w:rsidR="00EC55BD" w:rsidRDefault="00EC55BD" w:rsidP="00906653">
      <w:pPr>
        <w:pStyle w:val="Heading1"/>
        <w:shd w:val="clear" w:color="auto" w:fill="FFFFFF"/>
        <w:spacing w:before="0" w:line="240" w:lineRule="auto"/>
        <w:rPr>
          <w:rFonts w:asciiTheme="minorHAnsi" w:hAnsiTheme="minorHAnsi" w:cs="Lucida Sans Unicode"/>
          <w:color w:val="333333"/>
          <w:sz w:val="22"/>
          <w:szCs w:val="22"/>
        </w:rPr>
      </w:pPr>
    </w:p>
    <w:p w:rsidR="00EC55BD" w:rsidRPr="00EC55BD" w:rsidRDefault="00EC55BD" w:rsidP="00EC55BD">
      <w:r>
        <w:t xml:space="preserve">In the Garden Adam and Eve knew what was good.  When picking from the tree (of the knowledge of good and evil) what were they seeking to learn?   Such is the temptation of Forbidden Fruit.  </w:t>
      </w:r>
    </w:p>
    <w:p w:rsidR="00906653" w:rsidRPr="00557C87" w:rsidRDefault="00906653" w:rsidP="00906653">
      <w:pPr>
        <w:pStyle w:val="Heading1"/>
        <w:shd w:val="clear" w:color="auto" w:fill="FFFFFF"/>
        <w:spacing w:before="0" w:line="240" w:lineRule="auto"/>
        <w:rPr>
          <w:rFonts w:asciiTheme="minorHAnsi" w:hAnsiTheme="minorHAnsi" w:cs="Lucida Sans Unicode"/>
          <w:color w:val="333333"/>
          <w:sz w:val="22"/>
          <w:szCs w:val="22"/>
        </w:rPr>
      </w:pPr>
      <w:r w:rsidRPr="00557C87">
        <w:rPr>
          <w:rFonts w:asciiTheme="minorHAnsi" w:hAnsiTheme="minorHAnsi" w:cs="Lucida Sans Unicode"/>
          <w:color w:val="333333"/>
          <w:sz w:val="22"/>
          <w:szCs w:val="22"/>
        </w:rPr>
        <w:t>Proverbs 6:6-11 – The Sin of Sloth</w:t>
      </w:r>
    </w:p>
    <w:p w:rsidR="00906653" w:rsidRPr="00557C87" w:rsidRDefault="00906653" w:rsidP="00557C87">
      <w:pPr>
        <w:pStyle w:val="Heading2"/>
        <w:shd w:val="clear" w:color="auto" w:fill="FFFFFF"/>
        <w:spacing w:before="0" w:line="240" w:lineRule="auto"/>
        <w:rPr>
          <w:rFonts w:asciiTheme="minorHAnsi" w:hAnsiTheme="minorHAnsi" w:cs="Times New Roman"/>
          <w:color w:val="auto"/>
          <w:sz w:val="22"/>
          <w:szCs w:val="22"/>
        </w:rPr>
      </w:pPr>
      <w:r w:rsidRPr="00557C87">
        <w:rPr>
          <w:rFonts w:asciiTheme="minorHAnsi" w:hAnsiTheme="minorHAnsi" w:cs="Lucida Sans Unicode"/>
          <w:caps/>
          <w:color w:val="333333"/>
          <w:sz w:val="22"/>
          <w:szCs w:val="22"/>
        </w:rPr>
        <w:t>SUMMARY</w:t>
      </w:r>
      <w:r w:rsidR="00557C87">
        <w:rPr>
          <w:rFonts w:asciiTheme="minorHAnsi" w:hAnsiTheme="minorHAnsi" w:cs="Lucida Sans Unicode"/>
          <w:caps/>
          <w:color w:val="333333"/>
          <w:sz w:val="22"/>
          <w:szCs w:val="22"/>
        </w:rPr>
        <w:t xml:space="preserve">:  </w:t>
      </w:r>
      <w:r w:rsidRPr="00557C87">
        <w:rPr>
          <w:rFonts w:asciiTheme="minorHAnsi" w:hAnsiTheme="minorHAnsi" w:cs="Lucida Sans Unicode"/>
          <w:b w:val="0"/>
          <w:color w:val="222222"/>
          <w:sz w:val="22"/>
          <w:szCs w:val="22"/>
          <w:shd w:val="clear" w:color="auto" w:fill="FFFFFF"/>
        </w:rPr>
        <w:t>Learn from the ants: Don't be lazy!</w:t>
      </w:r>
    </w:p>
    <w:p w:rsidR="00906653" w:rsidRPr="00557C87" w:rsidRDefault="00906653" w:rsidP="00906653">
      <w:pPr>
        <w:pStyle w:val="Heading2"/>
        <w:shd w:val="clear" w:color="auto" w:fill="FFFFFF"/>
        <w:spacing w:before="0" w:line="240" w:lineRule="auto"/>
        <w:rPr>
          <w:rFonts w:asciiTheme="minorHAnsi" w:hAnsiTheme="minorHAnsi" w:cs="Lucida Sans Unicode"/>
          <w:caps/>
          <w:color w:val="333333"/>
          <w:sz w:val="22"/>
          <w:szCs w:val="22"/>
        </w:rPr>
      </w:pPr>
      <w:r w:rsidRPr="00557C87">
        <w:rPr>
          <w:rFonts w:asciiTheme="minorHAnsi" w:hAnsiTheme="minorHAnsi" w:cs="Lucida Sans Unicode"/>
          <w:caps/>
          <w:color w:val="333333"/>
          <w:sz w:val="22"/>
          <w:szCs w:val="22"/>
        </w:rPr>
        <w:t>ANALYSIS</w:t>
      </w:r>
    </w:p>
    <w:p w:rsidR="00906653" w:rsidRPr="00557C87" w:rsidRDefault="00906653" w:rsidP="00906653">
      <w:pPr>
        <w:spacing w:after="0" w:line="240" w:lineRule="auto"/>
        <w:rPr>
          <w:rFonts w:cs="Lucida Sans Unicode"/>
          <w:color w:val="222222"/>
          <w:shd w:val="clear" w:color="auto" w:fill="FFFFFF"/>
        </w:rPr>
      </w:pPr>
      <w:r w:rsidRPr="00557C87">
        <w:rPr>
          <w:rFonts w:cs="Lucida Sans Unicode"/>
          <w:color w:val="222222"/>
          <w:shd w:val="clear" w:color="auto" w:fill="FFFFFF"/>
        </w:rPr>
        <w:t>This is the first and one of the most memorable of a good number of warnings against sloth in Proverbs. One of the classic seven deadly sins has been identified as laziness or, to use the more ancient and colorful word, sloth. The device of learning from nonhuman creatures is another one that comes up often in Proverbs (see also 30:24-28).</w:t>
      </w:r>
    </w:p>
    <w:p w:rsidR="00557C87" w:rsidRDefault="00557C87" w:rsidP="00906653">
      <w:pPr>
        <w:pStyle w:val="Heading1"/>
        <w:shd w:val="clear" w:color="auto" w:fill="FFFFFF"/>
        <w:spacing w:before="0" w:line="240" w:lineRule="auto"/>
        <w:rPr>
          <w:rFonts w:asciiTheme="minorHAnsi" w:hAnsiTheme="minorHAnsi" w:cs="Lucida Sans Unicode"/>
          <w:color w:val="333333"/>
          <w:sz w:val="22"/>
          <w:szCs w:val="22"/>
        </w:rPr>
      </w:pPr>
    </w:p>
    <w:p w:rsidR="00EC55BD" w:rsidRPr="00EC55BD" w:rsidRDefault="00EC55BD" w:rsidP="00EC55BD">
      <w:r>
        <w:t xml:space="preserve">Laziness is a subset of folly and the opposite of wisdom.  The Slothful person is out of tune with the cosmic rhythms of reality.  How we spend our time in this world matters. </w:t>
      </w:r>
    </w:p>
    <w:p w:rsidR="00EC55BD" w:rsidRPr="00EC55BD" w:rsidRDefault="00EC55BD" w:rsidP="00EC55BD">
      <w:r>
        <w:t>Proverbs also constantly reminds us that the arena in which wisdom and folly contend is this world, with its goods and powers.  The way we use our resources, especially our sexuality and our money reveals either godly wisdom or folly.</w:t>
      </w:r>
    </w:p>
    <w:p w:rsidR="00906653" w:rsidRPr="00557C87" w:rsidRDefault="00906653" w:rsidP="00906653">
      <w:pPr>
        <w:pStyle w:val="Heading1"/>
        <w:shd w:val="clear" w:color="auto" w:fill="FFFFFF"/>
        <w:spacing w:before="0" w:line="240" w:lineRule="auto"/>
        <w:rPr>
          <w:rFonts w:asciiTheme="minorHAnsi" w:hAnsiTheme="minorHAnsi" w:cs="Lucida Sans Unicode"/>
          <w:color w:val="333333"/>
          <w:sz w:val="22"/>
          <w:szCs w:val="22"/>
        </w:rPr>
      </w:pPr>
      <w:r w:rsidRPr="00557C87">
        <w:rPr>
          <w:rFonts w:asciiTheme="minorHAnsi" w:hAnsiTheme="minorHAnsi" w:cs="Lucida Sans Unicode"/>
          <w:color w:val="333333"/>
          <w:sz w:val="22"/>
          <w:szCs w:val="22"/>
        </w:rPr>
        <w:lastRenderedPageBreak/>
        <w:t>Proverbs 7:6-27 – A Story about Seduction</w:t>
      </w:r>
    </w:p>
    <w:p w:rsidR="00906653" w:rsidRPr="00557C87" w:rsidRDefault="00906653" w:rsidP="00557C87">
      <w:pPr>
        <w:pStyle w:val="Heading2"/>
        <w:shd w:val="clear" w:color="auto" w:fill="FFFFFF"/>
        <w:spacing w:before="0" w:line="240" w:lineRule="auto"/>
        <w:rPr>
          <w:rFonts w:asciiTheme="minorHAnsi" w:hAnsiTheme="minorHAnsi" w:cs="Times New Roman"/>
          <w:b w:val="0"/>
          <w:color w:val="auto"/>
          <w:sz w:val="22"/>
          <w:szCs w:val="22"/>
        </w:rPr>
      </w:pPr>
      <w:r w:rsidRPr="00557C87">
        <w:rPr>
          <w:rFonts w:asciiTheme="minorHAnsi" w:hAnsiTheme="minorHAnsi" w:cs="Lucida Sans Unicode"/>
          <w:caps/>
          <w:color w:val="333333"/>
          <w:sz w:val="22"/>
          <w:szCs w:val="22"/>
        </w:rPr>
        <w:t>SUMMARY</w:t>
      </w:r>
      <w:r w:rsidR="00557C87">
        <w:rPr>
          <w:rFonts w:asciiTheme="minorHAnsi" w:hAnsiTheme="minorHAnsi" w:cs="Lucida Sans Unicode"/>
          <w:caps/>
          <w:color w:val="333333"/>
          <w:sz w:val="22"/>
          <w:szCs w:val="22"/>
        </w:rPr>
        <w:t xml:space="preserve">: </w:t>
      </w:r>
      <w:r w:rsidRPr="00557C87">
        <w:rPr>
          <w:rFonts w:asciiTheme="minorHAnsi" w:hAnsiTheme="minorHAnsi" w:cs="Lucida Sans Unicode"/>
          <w:b w:val="0"/>
          <w:color w:val="222222"/>
          <w:sz w:val="22"/>
          <w:szCs w:val="22"/>
          <w:shd w:val="clear" w:color="auto" w:fill="FFFFFF"/>
        </w:rPr>
        <w:t>Illicit sex has severe consequences.</w:t>
      </w:r>
    </w:p>
    <w:p w:rsidR="00906653" w:rsidRPr="00557C87" w:rsidRDefault="00906653" w:rsidP="00906653">
      <w:pPr>
        <w:pStyle w:val="Heading2"/>
        <w:shd w:val="clear" w:color="auto" w:fill="FFFFFF"/>
        <w:spacing w:before="0" w:line="240" w:lineRule="auto"/>
        <w:rPr>
          <w:rFonts w:asciiTheme="minorHAnsi" w:hAnsiTheme="minorHAnsi" w:cs="Lucida Sans Unicode"/>
          <w:caps/>
          <w:color w:val="333333"/>
          <w:sz w:val="22"/>
          <w:szCs w:val="22"/>
        </w:rPr>
      </w:pPr>
      <w:r w:rsidRPr="00557C87">
        <w:rPr>
          <w:rFonts w:asciiTheme="minorHAnsi" w:hAnsiTheme="minorHAnsi" w:cs="Lucida Sans Unicode"/>
          <w:caps/>
          <w:color w:val="333333"/>
          <w:sz w:val="22"/>
          <w:szCs w:val="22"/>
        </w:rPr>
        <w:t>ANALYSIS</w:t>
      </w:r>
    </w:p>
    <w:p w:rsidR="00906653" w:rsidRPr="00557C87" w:rsidRDefault="00906653" w:rsidP="00906653">
      <w:pPr>
        <w:spacing w:after="0" w:line="240" w:lineRule="auto"/>
        <w:rPr>
          <w:rFonts w:cs="Lucida Sans Unicode"/>
          <w:color w:val="222222"/>
          <w:shd w:val="clear" w:color="auto" w:fill="FFFFFF"/>
        </w:rPr>
      </w:pPr>
      <w:r w:rsidRPr="00557C87">
        <w:rPr>
          <w:rFonts w:cs="Lucida Sans Unicode"/>
          <w:color w:val="222222"/>
          <w:shd w:val="clear" w:color="auto" w:fill="FFFFFF"/>
        </w:rPr>
        <w:t>Once again the wisdom teachers provide a lesson dealing with sexual behavior. This time the instruction takes the form of a story, clearly and dramatically told. Note that the seduction takes place in the evening (v. 9). The woman is "loud" (v. 11; also 9:13) and thus q</w:t>
      </w:r>
      <w:bookmarkStart w:id="0" w:name="_GoBack"/>
      <w:bookmarkEnd w:id="0"/>
      <w:r w:rsidRPr="00557C87">
        <w:rPr>
          <w:rFonts w:cs="Lucida Sans Unicode"/>
          <w:color w:val="222222"/>
          <w:shd w:val="clear" w:color="auto" w:fill="FFFFFF"/>
        </w:rPr>
        <w:t>uite the opposite of the ideal woman portrayed in chapter 31 (note vv. 25-26). She piously claims to be returning from worship services (v. 14). She is married and her husband is away on a long business trip (vv. 19-20). The willing young man is pictured as a pitiful creature unwittingly headed for a trap (vv. 22-23). And the penalty? "It will cost him his life" (v. 23; see also v. 27).</w:t>
      </w:r>
    </w:p>
    <w:p w:rsidR="00557C87" w:rsidRDefault="00557C87" w:rsidP="00906653">
      <w:pPr>
        <w:pStyle w:val="Heading1"/>
        <w:shd w:val="clear" w:color="auto" w:fill="FFFFFF"/>
        <w:spacing w:before="0" w:line="240" w:lineRule="auto"/>
        <w:rPr>
          <w:rFonts w:asciiTheme="minorHAnsi" w:hAnsiTheme="minorHAnsi" w:cs="Lucida Sans Unicode"/>
          <w:color w:val="333333"/>
          <w:sz w:val="22"/>
          <w:szCs w:val="22"/>
        </w:rPr>
      </w:pPr>
    </w:p>
    <w:p w:rsidR="00EC55BD" w:rsidRDefault="00EC55BD" w:rsidP="00906653">
      <w:pPr>
        <w:pStyle w:val="Heading1"/>
        <w:shd w:val="clear" w:color="auto" w:fill="FFFFFF"/>
        <w:spacing w:before="0" w:line="240" w:lineRule="auto"/>
        <w:rPr>
          <w:rFonts w:asciiTheme="minorHAnsi" w:hAnsiTheme="minorHAnsi" w:cs="Lucida Sans Unicode"/>
          <w:color w:val="333333"/>
          <w:sz w:val="22"/>
          <w:szCs w:val="22"/>
        </w:rPr>
      </w:pPr>
    </w:p>
    <w:p w:rsidR="00906653" w:rsidRPr="00557C87" w:rsidRDefault="00906653" w:rsidP="00906653">
      <w:pPr>
        <w:pStyle w:val="Heading1"/>
        <w:shd w:val="clear" w:color="auto" w:fill="FFFFFF"/>
        <w:spacing w:before="0" w:line="240" w:lineRule="auto"/>
        <w:rPr>
          <w:rFonts w:asciiTheme="minorHAnsi" w:hAnsiTheme="minorHAnsi" w:cs="Lucida Sans Unicode"/>
          <w:color w:val="333333"/>
          <w:sz w:val="22"/>
          <w:szCs w:val="22"/>
        </w:rPr>
      </w:pPr>
      <w:r w:rsidRPr="00557C87">
        <w:rPr>
          <w:rFonts w:asciiTheme="minorHAnsi" w:hAnsiTheme="minorHAnsi" w:cs="Lucida Sans Unicode"/>
          <w:color w:val="333333"/>
          <w:sz w:val="22"/>
          <w:szCs w:val="22"/>
        </w:rPr>
        <w:t>Proverbs 8:1-36 – Woman Wisdom</w:t>
      </w:r>
    </w:p>
    <w:p w:rsidR="00906653" w:rsidRPr="00557C87" w:rsidRDefault="00906653" w:rsidP="00557C87">
      <w:pPr>
        <w:pStyle w:val="Heading2"/>
        <w:shd w:val="clear" w:color="auto" w:fill="FFFFFF"/>
        <w:spacing w:before="0" w:line="240" w:lineRule="auto"/>
        <w:rPr>
          <w:rFonts w:asciiTheme="minorHAnsi" w:hAnsiTheme="minorHAnsi" w:cs="Times New Roman"/>
          <w:color w:val="auto"/>
          <w:sz w:val="22"/>
          <w:szCs w:val="22"/>
        </w:rPr>
      </w:pPr>
      <w:r w:rsidRPr="00557C87">
        <w:rPr>
          <w:rFonts w:asciiTheme="minorHAnsi" w:hAnsiTheme="minorHAnsi" w:cs="Lucida Sans Unicode"/>
          <w:caps/>
          <w:color w:val="333333"/>
          <w:sz w:val="22"/>
          <w:szCs w:val="22"/>
        </w:rPr>
        <w:t>SUMMARY</w:t>
      </w:r>
      <w:r w:rsidR="00557C87">
        <w:rPr>
          <w:rFonts w:asciiTheme="minorHAnsi" w:hAnsiTheme="minorHAnsi" w:cs="Lucida Sans Unicode"/>
          <w:caps/>
          <w:color w:val="333333"/>
          <w:sz w:val="22"/>
          <w:szCs w:val="22"/>
        </w:rPr>
        <w:t xml:space="preserve">: </w:t>
      </w:r>
      <w:r w:rsidRPr="00557C87">
        <w:rPr>
          <w:rFonts w:asciiTheme="minorHAnsi" w:hAnsiTheme="minorHAnsi" w:cs="Lucida Sans Unicode"/>
          <w:b w:val="0"/>
          <w:color w:val="222222"/>
          <w:sz w:val="22"/>
          <w:szCs w:val="22"/>
          <w:shd w:val="clear" w:color="auto" w:fill="FFFFFF"/>
        </w:rPr>
        <w:t>Wisdom is personified as a woman who is active in creation.</w:t>
      </w:r>
    </w:p>
    <w:p w:rsidR="00906653" w:rsidRPr="00557C87" w:rsidRDefault="00906653" w:rsidP="00906653">
      <w:pPr>
        <w:pStyle w:val="Heading2"/>
        <w:shd w:val="clear" w:color="auto" w:fill="FFFFFF"/>
        <w:spacing w:before="0" w:line="240" w:lineRule="auto"/>
        <w:rPr>
          <w:rFonts w:asciiTheme="minorHAnsi" w:hAnsiTheme="minorHAnsi" w:cs="Lucida Sans Unicode"/>
          <w:caps/>
          <w:color w:val="333333"/>
          <w:sz w:val="22"/>
          <w:szCs w:val="22"/>
        </w:rPr>
      </w:pPr>
      <w:r w:rsidRPr="00557C87">
        <w:rPr>
          <w:rFonts w:asciiTheme="minorHAnsi" w:hAnsiTheme="minorHAnsi" w:cs="Lucida Sans Unicode"/>
          <w:caps/>
          <w:color w:val="333333"/>
          <w:sz w:val="22"/>
          <w:szCs w:val="22"/>
        </w:rPr>
        <w:t>ANALYSIS</w:t>
      </w:r>
    </w:p>
    <w:p w:rsidR="00906653" w:rsidRPr="00557C87" w:rsidRDefault="00906653" w:rsidP="00906653">
      <w:pPr>
        <w:spacing w:after="0" w:line="240" w:lineRule="auto"/>
        <w:rPr>
          <w:rFonts w:cs="Lucida Sans Unicode"/>
          <w:color w:val="222222"/>
          <w:shd w:val="clear" w:color="auto" w:fill="FFFFFF"/>
        </w:rPr>
      </w:pPr>
      <w:r w:rsidRPr="00557C87">
        <w:rPr>
          <w:rFonts w:cs="Lucida Sans Unicode"/>
          <w:color w:val="222222"/>
          <w:shd w:val="clear" w:color="auto" w:fill="FFFFFF"/>
        </w:rPr>
        <w:t>This is one of the central texts in the book of Proverbs expressing a notion that has implications throughout Scripture, from Genesis 1 through the New Testament, especially John 1. As was the case in Proverbs 1:20-33, wisdom is personified as a woman, perhaps reflecting an actual practice of women street preachers or teachers. As in 2:1-6, wisdom is a treasure to be sought (8:10-11, 19). Right relationship to God is a component of this wisdom, here described as "the fear of the LORD" (1:7; 9:10). Wisdom is described as the means by which God carries out God's activity of sustaining and guiding humans, in this case rulers (8:15-16).</w:t>
      </w:r>
      <w:r w:rsidRPr="00557C87">
        <w:rPr>
          <w:rStyle w:val="apple-converted-space"/>
          <w:rFonts w:cs="Lucida Sans Unicode"/>
          <w:color w:val="222222"/>
          <w:shd w:val="clear" w:color="auto" w:fill="FFFFFF"/>
        </w:rPr>
        <w:t> </w:t>
      </w:r>
      <w:r w:rsidRPr="00557C87">
        <w:rPr>
          <w:rFonts w:cs="Lucida Sans Unicode"/>
          <w:color w:val="222222"/>
        </w:rPr>
        <w:br/>
      </w:r>
      <w:r w:rsidRPr="00557C87">
        <w:rPr>
          <w:rFonts w:cs="Lucida Sans Unicode"/>
          <w:color w:val="222222"/>
        </w:rPr>
        <w:br/>
      </w:r>
      <w:r w:rsidRPr="00557C87">
        <w:rPr>
          <w:rFonts w:cs="Lucida Sans Unicode"/>
          <w:color w:val="222222"/>
          <w:shd w:val="clear" w:color="auto" w:fill="FFFFFF"/>
        </w:rPr>
        <w:t>What is truly astonishing about wisdom as described here is that wisdom is said to have been present at the time of "beginning" (the Hebrew</w:t>
      </w:r>
      <w:r w:rsidRPr="00557C87">
        <w:rPr>
          <w:rStyle w:val="apple-converted-space"/>
          <w:rFonts w:cs="Lucida Sans Unicode"/>
          <w:color w:val="222222"/>
          <w:shd w:val="clear" w:color="auto" w:fill="FFFFFF"/>
        </w:rPr>
        <w:t> </w:t>
      </w:r>
      <w:proofErr w:type="spellStart"/>
      <w:r w:rsidRPr="00557C87">
        <w:rPr>
          <w:rStyle w:val="Emphasis"/>
          <w:rFonts w:cs="Lucida Sans Unicode"/>
          <w:color w:val="222222"/>
          <w:shd w:val="clear" w:color="auto" w:fill="FFFFFF"/>
        </w:rPr>
        <w:t>reshith</w:t>
      </w:r>
      <w:proofErr w:type="spellEnd"/>
      <w:r w:rsidRPr="00557C87">
        <w:rPr>
          <w:rStyle w:val="apple-converted-space"/>
          <w:rFonts w:cs="Lucida Sans Unicode"/>
          <w:i/>
          <w:iCs/>
          <w:color w:val="222222"/>
          <w:shd w:val="clear" w:color="auto" w:fill="FFFFFF"/>
        </w:rPr>
        <w:t> </w:t>
      </w:r>
      <w:r w:rsidRPr="00557C87">
        <w:rPr>
          <w:rFonts w:cs="Lucida Sans Unicode"/>
          <w:color w:val="222222"/>
          <w:shd w:val="clear" w:color="auto" w:fill="FFFFFF"/>
        </w:rPr>
        <w:t>is the same as</w:t>
      </w:r>
      <w:r w:rsidRPr="00557C87">
        <w:rPr>
          <w:rStyle w:val="apple-converted-space"/>
          <w:rFonts w:cs="Lucida Sans Unicode"/>
          <w:color w:val="222222"/>
          <w:shd w:val="clear" w:color="auto" w:fill="FFFFFF"/>
        </w:rPr>
        <w:t> </w:t>
      </w:r>
      <w:r w:rsidRPr="00557C87">
        <w:rPr>
          <w:rStyle w:val="Emphasis"/>
          <w:rFonts w:cs="Lucida Sans Unicode"/>
          <w:color w:val="222222"/>
          <w:shd w:val="clear" w:color="auto" w:fill="FFFFFF"/>
        </w:rPr>
        <w:t>be-</w:t>
      </w:r>
      <w:proofErr w:type="spellStart"/>
      <w:r w:rsidRPr="00557C87">
        <w:rPr>
          <w:rStyle w:val="Emphasis"/>
          <w:rFonts w:cs="Lucida Sans Unicode"/>
          <w:color w:val="222222"/>
          <w:shd w:val="clear" w:color="auto" w:fill="FFFFFF"/>
        </w:rPr>
        <w:t>reshith</w:t>
      </w:r>
      <w:proofErr w:type="spellEnd"/>
      <w:r w:rsidRPr="00557C87">
        <w:rPr>
          <w:rStyle w:val="apple-converted-space"/>
          <w:rFonts w:cs="Lucida Sans Unicode"/>
          <w:color w:val="222222"/>
          <w:shd w:val="clear" w:color="auto" w:fill="FFFFFF"/>
        </w:rPr>
        <w:t> </w:t>
      </w:r>
      <w:r w:rsidRPr="00557C87">
        <w:rPr>
          <w:rFonts w:cs="Lucida Sans Unicode"/>
          <w:color w:val="222222"/>
          <w:shd w:val="clear" w:color="auto" w:fill="FFFFFF"/>
        </w:rPr>
        <w:t>"in the beginning," the first word in the Bible) participating in creation. The creating activity of wisdom is described in verses 23-31, which follow. This speech of Woman Wisdom ends with a declaration of the joys of those who find her. In contrast to the women of chapters 5 and 7, whose ways end in death, those who find Woman Wisdom find life and favor from the Lord.</w:t>
      </w:r>
    </w:p>
    <w:p w:rsidR="00906653" w:rsidRPr="00557C87" w:rsidRDefault="00906653" w:rsidP="00906653">
      <w:pPr>
        <w:spacing w:after="0" w:line="240" w:lineRule="auto"/>
        <w:rPr>
          <w:rFonts w:cs="Lucida Sans Unicode"/>
          <w:color w:val="222222"/>
          <w:shd w:val="clear" w:color="auto" w:fill="FFFFFF"/>
        </w:rPr>
      </w:pPr>
    </w:p>
    <w:p w:rsidR="00EC55BD" w:rsidRDefault="00EC55BD" w:rsidP="00906653">
      <w:pPr>
        <w:pStyle w:val="Heading1"/>
        <w:shd w:val="clear" w:color="auto" w:fill="FFFFFF"/>
        <w:spacing w:before="0" w:line="240" w:lineRule="auto"/>
        <w:rPr>
          <w:rFonts w:asciiTheme="minorHAnsi" w:hAnsiTheme="minorHAnsi" w:cs="Lucida Sans Unicode"/>
          <w:color w:val="333333"/>
          <w:sz w:val="22"/>
          <w:szCs w:val="22"/>
        </w:rPr>
      </w:pPr>
    </w:p>
    <w:p w:rsidR="00906653" w:rsidRPr="00557C87" w:rsidRDefault="00906653" w:rsidP="00906653">
      <w:pPr>
        <w:pStyle w:val="Heading1"/>
        <w:shd w:val="clear" w:color="auto" w:fill="FFFFFF"/>
        <w:spacing w:before="0" w:line="240" w:lineRule="auto"/>
        <w:rPr>
          <w:rFonts w:asciiTheme="minorHAnsi" w:hAnsiTheme="minorHAnsi" w:cs="Lucida Sans Unicode"/>
          <w:color w:val="333333"/>
          <w:sz w:val="22"/>
          <w:szCs w:val="22"/>
        </w:rPr>
      </w:pPr>
      <w:r w:rsidRPr="00557C87">
        <w:rPr>
          <w:rFonts w:asciiTheme="minorHAnsi" w:hAnsiTheme="minorHAnsi" w:cs="Lucida Sans Unicode"/>
          <w:color w:val="333333"/>
          <w:sz w:val="22"/>
          <w:szCs w:val="22"/>
        </w:rPr>
        <w:t>Proverbs 9:1-18 – Woman Wisdom and Woman Folly</w:t>
      </w:r>
    </w:p>
    <w:p w:rsidR="00906653" w:rsidRPr="00557C87" w:rsidRDefault="00906653" w:rsidP="00557C87">
      <w:pPr>
        <w:pStyle w:val="Heading2"/>
        <w:shd w:val="clear" w:color="auto" w:fill="FFFFFF"/>
        <w:spacing w:before="0" w:line="240" w:lineRule="auto"/>
        <w:rPr>
          <w:rFonts w:asciiTheme="minorHAnsi" w:hAnsiTheme="minorHAnsi" w:cs="Times New Roman"/>
          <w:color w:val="auto"/>
          <w:sz w:val="22"/>
          <w:szCs w:val="22"/>
        </w:rPr>
      </w:pPr>
      <w:r w:rsidRPr="00557C87">
        <w:rPr>
          <w:rFonts w:asciiTheme="minorHAnsi" w:hAnsiTheme="minorHAnsi" w:cs="Lucida Sans Unicode"/>
          <w:caps/>
          <w:color w:val="333333"/>
          <w:sz w:val="22"/>
          <w:szCs w:val="22"/>
        </w:rPr>
        <w:t>SUMMARY</w:t>
      </w:r>
      <w:r w:rsidR="00557C87">
        <w:rPr>
          <w:rFonts w:asciiTheme="minorHAnsi" w:hAnsiTheme="minorHAnsi" w:cs="Lucida Sans Unicode"/>
          <w:caps/>
          <w:color w:val="333333"/>
          <w:sz w:val="22"/>
          <w:szCs w:val="22"/>
        </w:rPr>
        <w:t xml:space="preserve">: </w:t>
      </w:r>
      <w:r w:rsidRPr="00557C87">
        <w:rPr>
          <w:rFonts w:asciiTheme="minorHAnsi" w:hAnsiTheme="minorHAnsi" w:cs="Lucida Sans Unicode"/>
          <w:b w:val="0"/>
          <w:color w:val="222222"/>
          <w:sz w:val="22"/>
          <w:szCs w:val="22"/>
          <w:shd w:val="clear" w:color="auto" w:fill="FFFFFF"/>
        </w:rPr>
        <w:t>Listening to Woman Wisdom leads to life; listening to Woman Folly means death.</w:t>
      </w:r>
    </w:p>
    <w:p w:rsidR="00906653" w:rsidRPr="00557C87" w:rsidRDefault="00906653" w:rsidP="00906653">
      <w:pPr>
        <w:pStyle w:val="Heading2"/>
        <w:shd w:val="clear" w:color="auto" w:fill="FFFFFF"/>
        <w:spacing w:before="0" w:line="240" w:lineRule="auto"/>
        <w:rPr>
          <w:rFonts w:asciiTheme="minorHAnsi" w:hAnsiTheme="minorHAnsi" w:cs="Lucida Sans Unicode"/>
          <w:caps/>
          <w:color w:val="333333"/>
          <w:sz w:val="22"/>
          <w:szCs w:val="22"/>
        </w:rPr>
      </w:pPr>
      <w:r w:rsidRPr="00557C87">
        <w:rPr>
          <w:rFonts w:asciiTheme="minorHAnsi" w:hAnsiTheme="minorHAnsi" w:cs="Lucida Sans Unicode"/>
          <w:caps/>
          <w:color w:val="333333"/>
          <w:sz w:val="22"/>
          <w:szCs w:val="22"/>
        </w:rPr>
        <w:t>ANALYSIS</w:t>
      </w:r>
    </w:p>
    <w:p w:rsidR="00906653" w:rsidRPr="00557C87" w:rsidRDefault="00906653" w:rsidP="00906653">
      <w:pPr>
        <w:spacing w:after="0" w:line="240" w:lineRule="auto"/>
      </w:pPr>
      <w:r w:rsidRPr="00557C87">
        <w:rPr>
          <w:rFonts w:cs="Lucida Sans Unicode"/>
          <w:color w:val="222222"/>
          <w:shd w:val="clear" w:color="auto" w:fill="FFFFFF"/>
        </w:rPr>
        <w:t xml:space="preserve">Continuing with the theme of chapter 8, here are two contrasting pictures of Woman Wisdom and Woman Folly. Those who listen to the call of Woman Wisdom find life (v. 6); those who listen to Woman Folly end up as guests in the depths of </w:t>
      </w:r>
      <w:proofErr w:type="spellStart"/>
      <w:r w:rsidRPr="00557C87">
        <w:rPr>
          <w:rFonts w:cs="Lucida Sans Unicode"/>
          <w:color w:val="222222"/>
          <w:shd w:val="clear" w:color="auto" w:fill="FFFFFF"/>
        </w:rPr>
        <w:t>Sheol</w:t>
      </w:r>
      <w:proofErr w:type="spellEnd"/>
      <w:r w:rsidRPr="00557C87">
        <w:rPr>
          <w:rFonts w:cs="Lucida Sans Unicode"/>
          <w:color w:val="222222"/>
          <w:shd w:val="clear" w:color="auto" w:fill="FFFFFF"/>
        </w:rPr>
        <w:t xml:space="preserve"> (v. 18)! In between these two pictures is a restatement of the theme sounded in 1:7, this time with benefits of finding wisdom added (vv. 10-12).</w:t>
      </w:r>
    </w:p>
    <w:sectPr w:rsidR="00906653" w:rsidRPr="00557C87" w:rsidSect="009066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C2C" w:rsidRDefault="00CD0C2C" w:rsidP="006341F0">
      <w:pPr>
        <w:spacing w:after="0" w:line="240" w:lineRule="auto"/>
      </w:pPr>
      <w:r>
        <w:separator/>
      </w:r>
    </w:p>
  </w:endnote>
  <w:endnote w:type="continuationSeparator" w:id="0">
    <w:p w:rsidR="00CD0C2C" w:rsidRDefault="00CD0C2C" w:rsidP="0063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C2C" w:rsidRDefault="00CD0C2C" w:rsidP="006341F0">
      <w:pPr>
        <w:spacing w:after="0" w:line="240" w:lineRule="auto"/>
      </w:pPr>
      <w:r>
        <w:separator/>
      </w:r>
    </w:p>
  </w:footnote>
  <w:footnote w:type="continuationSeparator" w:id="0">
    <w:p w:rsidR="00CD0C2C" w:rsidRDefault="00CD0C2C" w:rsidP="006341F0">
      <w:pPr>
        <w:spacing w:after="0" w:line="240" w:lineRule="auto"/>
      </w:pPr>
      <w:r>
        <w:continuationSeparator/>
      </w:r>
    </w:p>
  </w:footnote>
  <w:footnote w:id="1">
    <w:p w:rsidR="006341F0" w:rsidRDefault="006341F0">
      <w:pPr>
        <w:pStyle w:val="FootnoteText"/>
      </w:pPr>
      <w:r>
        <w:rPr>
          <w:rStyle w:val="FootnoteReference"/>
        </w:rPr>
        <w:footnoteRef/>
      </w:r>
      <w:r>
        <w:t xml:space="preserve"> T.S. Elliot, The complete Poems and Plays: 1909-1950 (New York: Harcourt, Brace &amp; World, 1952) 144-145. </w:t>
      </w:r>
    </w:p>
  </w:footnote>
  <w:footnote w:id="2">
    <w:p w:rsidR="006341F0" w:rsidRDefault="006341F0">
      <w:pPr>
        <w:pStyle w:val="FootnoteText"/>
      </w:pPr>
      <w:r>
        <w:rPr>
          <w:rStyle w:val="FootnoteReference"/>
        </w:rPr>
        <w:footnoteRef/>
      </w:r>
      <w:r>
        <w:t xml:space="preserve"> Von Rad, wisdom in Israel, 95, Van </w:t>
      </w:r>
      <w:proofErr w:type="spellStart"/>
      <w:r>
        <w:t>Leeuwen’s</w:t>
      </w:r>
      <w:proofErr w:type="spellEnd"/>
      <w:r>
        <w:t xml:space="preserve"> Translation</w:t>
      </w:r>
    </w:p>
  </w:footnote>
  <w:footnote w:id="3">
    <w:p w:rsidR="003C12B8" w:rsidRDefault="003C12B8">
      <w:pPr>
        <w:pStyle w:val="FootnoteText"/>
      </w:pPr>
      <w:r>
        <w:rPr>
          <w:rStyle w:val="FootnoteReference"/>
        </w:rPr>
        <w:footnoteRef/>
      </w:r>
      <w:r>
        <w:t xml:space="preserve"> New Interpreters Bible Commentary: Volume V </w:t>
      </w:r>
      <w:proofErr w:type="spellStart"/>
      <w:r>
        <w:t>pg</w:t>
      </w:r>
      <w:proofErr w:type="spellEnd"/>
      <w:r>
        <w:t xml:space="preserve"> 35. </w:t>
      </w:r>
    </w:p>
  </w:footnote>
  <w:footnote w:id="4">
    <w:p w:rsidR="003C12B8" w:rsidRDefault="003C12B8">
      <w:pPr>
        <w:pStyle w:val="FootnoteText"/>
      </w:pPr>
      <w:r>
        <w:rPr>
          <w:rStyle w:val="FootnoteReference"/>
        </w:rPr>
        <w:footnoteRef/>
      </w:r>
      <w:r>
        <w:t xml:space="preserve"> Bonhoeffer, “Letter of December 18</w:t>
      </w:r>
      <w:r w:rsidRPr="003C12B8">
        <w:rPr>
          <w:vertAlign w:val="superscript"/>
        </w:rPr>
        <w:t>th</w:t>
      </w:r>
      <w:r>
        <w:t xml:space="preserve">, 1943” in </w:t>
      </w:r>
      <w:r w:rsidRPr="003C12B8">
        <w:rPr>
          <w:i/>
        </w:rPr>
        <w:t>Letters and papers from Prison</w:t>
      </w:r>
      <w:r>
        <w:t xml:space="preserve">, </w:t>
      </w:r>
      <w:proofErr w:type="spellStart"/>
      <w:r>
        <w:t>pg</w:t>
      </w:r>
      <w:proofErr w:type="spellEnd"/>
      <w:r>
        <w:t xml:space="preserve"> 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C90"/>
    <w:multiLevelType w:val="hybridMultilevel"/>
    <w:tmpl w:val="73448202"/>
    <w:lvl w:ilvl="0" w:tplc="B066EC3C">
      <w:start w:val="20"/>
      <w:numFmt w:val="bullet"/>
      <w:lvlText w:val="-"/>
      <w:lvlJc w:val="left"/>
      <w:pPr>
        <w:ind w:left="1080" w:hanging="360"/>
      </w:pPr>
      <w:rPr>
        <w:rFonts w:ascii="Calibri" w:eastAsiaTheme="majorEastAsia" w:hAnsi="Calibri" w:cs="Lucida Sans Unicod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653"/>
    <w:rsid w:val="00100C80"/>
    <w:rsid w:val="00352456"/>
    <w:rsid w:val="003A7E80"/>
    <w:rsid w:val="003C12B8"/>
    <w:rsid w:val="004E166F"/>
    <w:rsid w:val="005145D7"/>
    <w:rsid w:val="005344C9"/>
    <w:rsid w:val="00557C87"/>
    <w:rsid w:val="006341F0"/>
    <w:rsid w:val="00761412"/>
    <w:rsid w:val="00906653"/>
    <w:rsid w:val="009A3A09"/>
    <w:rsid w:val="00CD0C2C"/>
    <w:rsid w:val="00EC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46ECA-D01C-4EB4-B311-66E32D57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A09"/>
  </w:style>
  <w:style w:type="paragraph" w:styleId="Heading1">
    <w:name w:val="heading 1"/>
    <w:basedOn w:val="Normal"/>
    <w:next w:val="Normal"/>
    <w:link w:val="Heading1Char"/>
    <w:uiPriority w:val="9"/>
    <w:qFormat/>
    <w:rsid w:val="009066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66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06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665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06653"/>
    <w:rPr>
      <w:color w:val="0000FF"/>
      <w:u w:val="single"/>
    </w:rPr>
  </w:style>
  <w:style w:type="paragraph" w:styleId="NormalWeb">
    <w:name w:val="Normal (Web)"/>
    <w:basedOn w:val="Normal"/>
    <w:uiPriority w:val="99"/>
    <w:semiHidden/>
    <w:unhideWhenUsed/>
    <w:rsid w:val="009066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653"/>
  </w:style>
  <w:style w:type="paragraph" w:styleId="BalloonText">
    <w:name w:val="Balloon Text"/>
    <w:basedOn w:val="Normal"/>
    <w:link w:val="BalloonTextChar"/>
    <w:uiPriority w:val="99"/>
    <w:semiHidden/>
    <w:unhideWhenUsed/>
    <w:rsid w:val="00906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653"/>
    <w:rPr>
      <w:rFonts w:ascii="Tahoma" w:hAnsi="Tahoma" w:cs="Tahoma"/>
      <w:sz w:val="16"/>
      <w:szCs w:val="16"/>
    </w:rPr>
  </w:style>
  <w:style w:type="character" w:customStyle="1" w:styleId="Heading1Char">
    <w:name w:val="Heading 1 Char"/>
    <w:basedOn w:val="DefaultParagraphFont"/>
    <w:link w:val="Heading1"/>
    <w:uiPriority w:val="9"/>
    <w:rsid w:val="009066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665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06653"/>
    <w:rPr>
      <w:i/>
      <w:iCs/>
    </w:rPr>
  </w:style>
  <w:style w:type="paragraph" w:styleId="FootnoteText">
    <w:name w:val="footnote text"/>
    <w:basedOn w:val="Normal"/>
    <w:link w:val="FootnoteTextChar"/>
    <w:uiPriority w:val="99"/>
    <w:semiHidden/>
    <w:unhideWhenUsed/>
    <w:rsid w:val="00634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1F0"/>
    <w:rPr>
      <w:sz w:val="20"/>
      <w:szCs w:val="20"/>
    </w:rPr>
  </w:style>
  <w:style w:type="character" w:styleId="FootnoteReference">
    <w:name w:val="footnote reference"/>
    <w:basedOn w:val="DefaultParagraphFont"/>
    <w:uiPriority w:val="99"/>
    <w:semiHidden/>
    <w:unhideWhenUsed/>
    <w:rsid w:val="006341F0"/>
    <w:rPr>
      <w:vertAlign w:val="superscript"/>
    </w:rPr>
  </w:style>
  <w:style w:type="paragraph" w:styleId="ListParagraph">
    <w:name w:val="List Paragraph"/>
    <w:basedOn w:val="Normal"/>
    <w:uiPriority w:val="34"/>
    <w:qFormat/>
    <w:rsid w:val="003C1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889">
      <w:bodyDiv w:val="1"/>
      <w:marLeft w:val="0"/>
      <w:marRight w:val="0"/>
      <w:marTop w:val="0"/>
      <w:marBottom w:val="0"/>
      <w:divBdr>
        <w:top w:val="none" w:sz="0" w:space="0" w:color="auto"/>
        <w:left w:val="none" w:sz="0" w:space="0" w:color="auto"/>
        <w:bottom w:val="none" w:sz="0" w:space="0" w:color="auto"/>
        <w:right w:val="none" w:sz="0" w:space="0" w:color="auto"/>
      </w:divBdr>
    </w:div>
    <w:div w:id="421875878">
      <w:bodyDiv w:val="1"/>
      <w:marLeft w:val="0"/>
      <w:marRight w:val="0"/>
      <w:marTop w:val="0"/>
      <w:marBottom w:val="0"/>
      <w:divBdr>
        <w:top w:val="none" w:sz="0" w:space="0" w:color="auto"/>
        <w:left w:val="none" w:sz="0" w:space="0" w:color="auto"/>
        <w:bottom w:val="none" w:sz="0" w:space="0" w:color="auto"/>
        <w:right w:val="none" w:sz="0" w:space="0" w:color="auto"/>
      </w:divBdr>
    </w:div>
    <w:div w:id="548953240">
      <w:bodyDiv w:val="1"/>
      <w:marLeft w:val="0"/>
      <w:marRight w:val="0"/>
      <w:marTop w:val="0"/>
      <w:marBottom w:val="0"/>
      <w:divBdr>
        <w:top w:val="none" w:sz="0" w:space="0" w:color="auto"/>
        <w:left w:val="none" w:sz="0" w:space="0" w:color="auto"/>
        <w:bottom w:val="none" w:sz="0" w:space="0" w:color="auto"/>
        <w:right w:val="none" w:sz="0" w:space="0" w:color="auto"/>
      </w:divBdr>
    </w:div>
    <w:div w:id="1030257438">
      <w:bodyDiv w:val="1"/>
      <w:marLeft w:val="0"/>
      <w:marRight w:val="0"/>
      <w:marTop w:val="0"/>
      <w:marBottom w:val="0"/>
      <w:divBdr>
        <w:top w:val="none" w:sz="0" w:space="0" w:color="auto"/>
        <w:left w:val="none" w:sz="0" w:space="0" w:color="auto"/>
        <w:bottom w:val="none" w:sz="0" w:space="0" w:color="auto"/>
        <w:right w:val="none" w:sz="0" w:space="0" w:color="auto"/>
      </w:divBdr>
    </w:div>
    <w:div w:id="1173640517">
      <w:bodyDiv w:val="1"/>
      <w:marLeft w:val="0"/>
      <w:marRight w:val="0"/>
      <w:marTop w:val="0"/>
      <w:marBottom w:val="0"/>
      <w:divBdr>
        <w:top w:val="none" w:sz="0" w:space="0" w:color="auto"/>
        <w:left w:val="none" w:sz="0" w:space="0" w:color="auto"/>
        <w:bottom w:val="none" w:sz="0" w:space="0" w:color="auto"/>
        <w:right w:val="none" w:sz="0" w:space="0" w:color="auto"/>
      </w:divBdr>
    </w:div>
    <w:div w:id="1244874354">
      <w:bodyDiv w:val="1"/>
      <w:marLeft w:val="0"/>
      <w:marRight w:val="0"/>
      <w:marTop w:val="0"/>
      <w:marBottom w:val="0"/>
      <w:divBdr>
        <w:top w:val="none" w:sz="0" w:space="0" w:color="auto"/>
        <w:left w:val="none" w:sz="0" w:space="0" w:color="auto"/>
        <w:bottom w:val="none" w:sz="0" w:space="0" w:color="auto"/>
        <w:right w:val="none" w:sz="0" w:space="0" w:color="auto"/>
      </w:divBdr>
    </w:div>
    <w:div w:id="1322585558">
      <w:bodyDiv w:val="1"/>
      <w:marLeft w:val="0"/>
      <w:marRight w:val="0"/>
      <w:marTop w:val="0"/>
      <w:marBottom w:val="0"/>
      <w:divBdr>
        <w:top w:val="none" w:sz="0" w:space="0" w:color="auto"/>
        <w:left w:val="none" w:sz="0" w:space="0" w:color="auto"/>
        <w:bottom w:val="none" w:sz="0" w:space="0" w:color="auto"/>
        <w:right w:val="none" w:sz="0" w:space="0" w:color="auto"/>
      </w:divBdr>
    </w:div>
    <w:div w:id="1773545298">
      <w:bodyDiv w:val="1"/>
      <w:marLeft w:val="0"/>
      <w:marRight w:val="0"/>
      <w:marTop w:val="0"/>
      <w:marBottom w:val="0"/>
      <w:divBdr>
        <w:top w:val="none" w:sz="0" w:space="0" w:color="auto"/>
        <w:left w:val="none" w:sz="0" w:space="0" w:color="auto"/>
        <w:bottom w:val="none" w:sz="0" w:space="0" w:color="auto"/>
        <w:right w:val="none" w:sz="0" w:space="0" w:color="auto"/>
      </w:divBdr>
    </w:div>
    <w:div w:id="1929383623">
      <w:bodyDiv w:val="1"/>
      <w:marLeft w:val="0"/>
      <w:marRight w:val="0"/>
      <w:marTop w:val="0"/>
      <w:marBottom w:val="0"/>
      <w:divBdr>
        <w:top w:val="none" w:sz="0" w:space="0" w:color="auto"/>
        <w:left w:val="none" w:sz="0" w:space="0" w:color="auto"/>
        <w:bottom w:val="none" w:sz="0" w:space="0" w:color="auto"/>
        <w:right w:val="none" w:sz="0" w:space="0" w:color="auto"/>
      </w:divBdr>
    </w:div>
    <w:div w:id="20094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terthebible.org/Controls/feature/tool_etb_resource_display/resourcebox.aspx?original_id=40&amp;selected_rid=10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nterthebible.org/contributors.aspx?rid=922"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9D44C-12C5-4CDC-A08D-B2D353B7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Quanbeck</dc:creator>
  <cp:keywords/>
  <dc:description/>
  <cp:lastModifiedBy>LorieH</cp:lastModifiedBy>
  <cp:revision>3</cp:revision>
  <dcterms:created xsi:type="dcterms:W3CDTF">2015-09-24T14:34:00Z</dcterms:created>
  <dcterms:modified xsi:type="dcterms:W3CDTF">2015-09-24T15:26:00Z</dcterms:modified>
</cp:coreProperties>
</file>