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82" w:rsidRDefault="008A35B8" w:rsidP="008A35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Old Testament 101</w:t>
      </w:r>
    </w:p>
    <w:p w:rsidR="008A35B8" w:rsidRDefault="008A35B8" w:rsidP="008A35B8">
      <w:pPr>
        <w:pStyle w:val="NoSpacing"/>
        <w:jc w:val="center"/>
        <w:rPr>
          <w:b/>
          <w:sz w:val="28"/>
          <w:szCs w:val="28"/>
        </w:rPr>
      </w:pPr>
    </w:p>
    <w:p w:rsidR="008A35B8" w:rsidRDefault="008A35B8" w:rsidP="008A35B8">
      <w:pPr>
        <w:pStyle w:val="NoSpacing"/>
        <w:rPr>
          <w:b/>
        </w:rPr>
      </w:pPr>
      <w:r w:rsidRPr="008A35B8">
        <w:rPr>
          <w:b/>
        </w:rPr>
        <w:t>Opening Prayer:</w:t>
      </w:r>
      <w:r>
        <w:rPr>
          <w:b/>
        </w:rPr>
        <w:t xml:space="preserve">  </w:t>
      </w:r>
      <w:r>
        <w:rPr>
          <w:i/>
        </w:rPr>
        <w:t xml:space="preserve">Let the words of my mouth and the meditation of my heart be acceptable to you, O Lord, my strength and </w:t>
      </w:r>
      <w:r w:rsidR="00D73420">
        <w:rPr>
          <w:i/>
        </w:rPr>
        <w:t xml:space="preserve">my </w:t>
      </w:r>
      <w:r>
        <w:rPr>
          <w:i/>
        </w:rPr>
        <w:t xml:space="preserve">redeemer. </w:t>
      </w:r>
      <w:r w:rsidRPr="008A35B8">
        <w:rPr>
          <w:b/>
        </w:rPr>
        <w:t>Psalm 19:14.</w:t>
      </w:r>
    </w:p>
    <w:p w:rsidR="008A35B8" w:rsidRDefault="008A35B8" w:rsidP="008A35B8">
      <w:pPr>
        <w:pStyle w:val="NoSpacing"/>
        <w:rPr>
          <w:b/>
        </w:rPr>
      </w:pPr>
    </w:p>
    <w:p w:rsidR="008A35B8" w:rsidRDefault="008A35B8" w:rsidP="008A35B8">
      <w:pPr>
        <w:pStyle w:val="NoSpacing"/>
      </w:pPr>
      <w:r>
        <w:rPr>
          <w:b/>
        </w:rPr>
        <w:t>Sources:</w:t>
      </w:r>
      <w:r>
        <w:t xml:space="preserve">  </w:t>
      </w:r>
    </w:p>
    <w:p w:rsidR="008A35B8" w:rsidRDefault="008A35B8" w:rsidP="008A35B8">
      <w:pPr>
        <w:pStyle w:val="NoSpacing"/>
        <w:numPr>
          <w:ilvl w:val="0"/>
          <w:numId w:val="1"/>
        </w:numPr>
      </w:pPr>
      <w:r>
        <w:t>The Old Testament – A Historical and Literary Introduction to the Hebrew Scriptures by</w:t>
      </w:r>
      <w:r w:rsidRPr="008A35B8">
        <w:rPr>
          <w:i/>
        </w:rPr>
        <w:t xml:space="preserve"> Michael D. Coogan. </w:t>
      </w:r>
      <w:r>
        <w:t>Oxford University Press 2011</w:t>
      </w:r>
    </w:p>
    <w:p w:rsidR="008A35B8" w:rsidRDefault="008A35B8" w:rsidP="008A35B8">
      <w:pPr>
        <w:pStyle w:val="NoSpacing"/>
        <w:numPr>
          <w:ilvl w:val="0"/>
          <w:numId w:val="1"/>
        </w:numPr>
      </w:pPr>
      <w:r>
        <w:t xml:space="preserve">Introduction to the Old Testament – DVD lectures by </w:t>
      </w:r>
      <w:r w:rsidRPr="008A35B8">
        <w:rPr>
          <w:i/>
        </w:rPr>
        <w:t>Ralph Klein &amp; Katheryn Schifferdecker.</w:t>
      </w:r>
    </w:p>
    <w:p w:rsidR="008A35B8" w:rsidRDefault="008A35B8" w:rsidP="008A35B8">
      <w:pPr>
        <w:pStyle w:val="NoSpacing"/>
        <w:numPr>
          <w:ilvl w:val="0"/>
          <w:numId w:val="1"/>
        </w:numPr>
      </w:pPr>
      <w:r>
        <w:t>Enter the Bible on the Luther Seminary Web Site</w:t>
      </w:r>
    </w:p>
    <w:p w:rsidR="008A35B8" w:rsidRDefault="008A35B8" w:rsidP="008A35B8">
      <w:pPr>
        <w:pStyle w:val="NoSpacing"/>
        <w:numPr>
          <w:ilvl w:val="0"/>
          <w:numId w:val="1"/>
        </w:numPr>
      </w:pPr>
      <w:r>
        <w:t xml:space="preserve">Moody Handbook of Theology by </w:t>
      </w:r>
      <w:r w:rsidRPr="008A35B8">
        <w:rPr>
          <w:i/>
        </w:rPr>
        <w:t>Paul Enns.</w:t>
      </w:r>
      <w:r>
        <w:t xml:space="preserve">  [On line]</w:t>
      </w:r>
    </w:p>
    <w:p w:rsidR="00D917FC" w:rsidRDefault="008A35B8" w:rsidP="008A35B8">
      <w:pPr>
        <w:pStyle w:val="NoSpacing"/>
        <w:numPr>
          <w:ilvl w:val="0"/>
          <w:numId w:val="1"/>
        </w:numPr>
      </w:pPr>
      <w:r>
        <w:t>Lutheran Study Bible – New Revised Standard Version.</w:t>
      </w:r>
    </w:p>
    <w:p w:rsidR="00D917FC" w:rsidRDefault="00D917FC" w:rsidP="00D917FC">
      <w:pPr>
        <w:pStyle w:val="NoSpacing"/>
      </w:pPr>
    </w:p>
    <w:p w:rsidR="00684084" w:rsidRDefault="00D917FC" w:rsidP="00D917FC">
      <w:pPr>
        <w:pStyle w:val="NoSpacing"/>
        <w:rPr>
          <w:b/>
        </w:rPr>
      </w:pPr>
      <w:r>
        <w:rPr>
          <w:b/>
        </w:rPr>
        <w:t xml:space="preserve">My Goal:  </w:t>
      </w:r>
    </w:p>
    <w:p w:rsidR="00D917FC" w:rsidRDefault="00D917FC" w:rsidP="00684084">
      <w:pPr>
        <w:pStyle w:val="NoSpacing"/>
        <w:ind w:firstLine="720"/>
      </w:pPr>
      <w:r>
        <w:t>O.T. 101 is designed as an overview of the Old Testament</w:t>
      </w:r>
      <w:r w:rsidR="008208D1">
        <w:t xml:space="preserve"> [O.T.]</w:t>
      </w:r>
      <w:r w:rsidR="00684084">
        <w:t xml:space="preserve"> primarily concentrating on the</w:t>
      </w:r>
      <w:r w:rsidR="00603DCF">
        <w:t xml:space="preserve"> </w:t>
      </w:r>
      <w:r w:rsidR="00603DCF">
        <w:rPr>
          <w:b/>
        </w:rPr>
        <w:t xml:space="preserve">‘historical aspects’ </w:t>
      </w:r>
      <w:r w:rsidR="00EC0F16">
        <w:t>of O.T. literature</w:t>
      </w:r>
      <w:r>
        <w:t xml:space="preserve">.  I hope to give you a </w:t>
      </w:r>
      <w:r w:rsidR="00EC0F16">
        <w:t xml:space="preserve">basic and beginning </w:t>
      </w:r>
      <w:r>
        <w:t>framework</w:t>
      </w:r>
      <w:r w:rsidR="00EC0F16">
        <w:t>, a ‘</w:t>
      </w:r>
      <w:r w:rsidRPr="00EC0F16">
        <w:rPr>
          <w:b/>
          <w:i/>
        </w:rPr>
        <w:t>skeleton</w:t>
      </w:r>
      <w:r w:rsidR="00EC0F16">
        <w:rPr>
          <w:b/>
          <w:i/>
        </w:rPr>
        <w:t>’</w:t>
      </w:r>
      <w:r w:rsidR="00EC0F16">
        <w:t xml:space="preserve"> if you will</w:t>
      </w:r>
      <w:r w:rsidR="00603DCF">
        <w:t xml:space="preserve"> of O.T. history</w:t>
      </w:r>
      <w:r w:rsidR="00EC0F16">
        <w:t>,</w:t>
      </w:r>
      <w:r>
        <w:t xml:space="preserve"> on which you may build your own personal </w:t>
      </w:r>
      <w:r w:rsidR="001A40A0">
        <w:t xml:space="preserve">Bible </w:t>
      </w:r>
      <w:r>
        <w:t xml:space="preserve">study.  A </w:t>
      </w:r>
      <w:r w:rsidRPr="00EC0F16">
        <w:rPr>
          <w:b/>
          <w:i/>
        </w:rPr>
        <w:t>‘skeleton’</w:t>
      </w:r>
      <w:r w:rsidR="00EC0F16">
        <w:t xml:space="preserve"> of the O.T. to which </w:t>
      </w:r>
      <w:r>
        <w:t xml:space="preserve">you add the </w:t>
      </w:r>
      <w:r w:rsidRPr="00EC0F16">
        <w:rPr>
          <w:i/>
        </w:rPr>
        <w:t xml:space="preserve">muscles, ligaments, tendons, </w:t>
      </w:r>
      <w:r w:rsidR="00EC0F16">
        <w:rPr>
          <w:i/>
        </w:rPr>
        <w:t xml:space="preserve">and </w:t>
      </w:r>
      <w:r w:rsidRPr="00EC0F16">
        <w:rPr>
          <w:i/>
        </w:rPr>
        <w:t xml:space="preserve">organs </w:t>
      </w:r>
      <w:r>
        <w:t xml:space="preserve">to make YOUR </w:t>
      </w:r>
      <w:r w:rsidR="00EC0F16">
        <w:t xml:space="preserve">personal </w:t>
      </w:r>
      <w:r>
        <w:t>Bible study come to LIFE</w:t>
      </w:r>
      <w:r w:rsidR="00EC0F16">
        <w:t xml:space="preserve"> for you</w:t>
      </w:r>
      <w:r>
        <w:t>.</w:t>
      </w:r>
    </w:p>
    <w:p w:rsidR="00684084" w:rsidRDefault="00684084" w:rsidP="00684084">
      <w:pPr>
        <w:pStyle w:val="NoSpacing"/>
        <w:ind w:firstLine="720"/>
      </w:pPr>
      <w:r>
        <w:t>Note that I have spen</w:t>
      </w:r>
      <w:r w:rsidR="001A40A0">
        <w:t xml:space="preserve">t no time on </w:t>
      </w:r>
      <w:r w:rsidR="009149B8">
        <w:t xml:space="preserve">early Genesis, </w:t>
      </w:r>
      <w:r w:rsidR="001A40A0">
        <w:t>the prophets, the W</w:t>
      </w:r>
      <w:r>
        <w:t>ritings of the Bible like the Psalms, Proverbs, and books li</w:t>
      </w:r>
      <w:r w:rsidR="000940E9">
        <w:t>ke Job.  As you study the O.T.</w:t>
      </w:r>
      <w:proofErr w:type="gramStart"/>
      <w:r w:rsidR="000940E9">
        <w:t xml:space="preserve">;  </w:t>
      </w:r>
      <w:r>
        <w:t>for</w:t>
      </w:r>
      <w:proofErr w:type="gramEnd"/>
      <w:r>
        <w:t xml:space="preserve"> example </w:t>
      </w:r>
      <w:r w:rsidR="001A40A0">
        <w:t xml:space="preserve">as you study </w:t>
      </w:r>
      <w:r>
        <w:t xml:space="preserve">the prophets, add their ‘story’ to the </w:t>
      </w:r>
      <w:r>
        <w:rPr>
          <w:b/>
        </w:rPr>
        <w:t>‘skeleton’</w:t>
      </w:r>
      <w:r>
        <w:t xml:space="preserve"> of</w:t>
      </w:r>
      <w:r w:rsidR="001A40A0">
        <w:t xml:space="preserve"> O.T. history</w:t>
      </w:r>
      <w:r w:rsidR="000940E9">
        <w:t xml:space="preserve"> that</w:t>
      </w:r>
      <w:r w:rsidR="001A40A0">
        <w:t xml:space="preserve"> I began for you.   </w:t>
      </w:r>
    </w:p>
    <w:p w:rsidR="00D917FC" w:rsidRDefault="00D917FC" w:rsidP="00D917FC">
      <w:pPr>
        <w:pStyle w:val="NoSpacing"/>
      </w:pPr>
    </w:p>
    <w:p w:rsidR="00D917FC" w:rsidRDefault="008208D1" w:rsidP="00D917FC">
      <w:pPr>
        <w:pStyle w:val="NoSpacing"/>
      </w:pPr>
      <w:r>
        <w:rPr>
          <w:b/>
        </w:rPr>
        <w:t xml:space="preserve">Disclaimer:  </w:t>
      </w:r>
      <w:r w:rsidR="00A31313" w:rsidRPr="00A31313">
        <w:t>I am not a Bible expert.</w:t>
      </w:r>
      <w:r w:rsidR="00A31313">
        <w:rPr>
          <w:b/>
        </w:rPr>
        <w:t xml:space="preserve">  </w:t>
      </w:r>
      <w:r>
        <w:t>I am no Bibl</w:t>
      </w:r>
      <w:r w:rsidR="00A31313">
        <w:t>ical scholar.</w:t>
      </w:r>
      <w:r>
        <w:t xml:space="preserve">  I am not a trained Theologian. I have been studying the O.T. off and on for about 6 months</w:t>
      </w:r>
      <w:r w:rsidR="00A31313">
        <w:t xml:space="preserve"> as part of my first foundation course training as a Lay Pastoral Associate {L.P.A.] in the ELCA.  </w:t>
      </w:r>
      <w:r w:rsidR="00A639AB">
        <w:t xml:space="preserve">My O.T. knowledge is in a </w:t>
      </w:r>
      <w:r w:rsidR="00A31313">
        <w:t>very</w:t>
      </w:r>
      <w:r w:rsidR="00D540E4">
        <w:t xml:space="preserve"> early stage.   </w:t>
      </w:r>
      <w:r w:rsidR="001A40A0">
        <w:t xml:space="preserve">Please know that </w:t>
      </w:r>
      <w:r w:rsidR="00D540E4">
        <w:t>I have no</w:t>
      </w:r>
      <w:r w:rsidR="00630B64">
        <w:t xml:space="preserve"> motivation or </w:t>
      </w:r>
      <w:r>
        <w:t xml:space="preserve">intention to mislead you.  I am trying my best to be true to my sources.  I suspect there are errors and or discrepancies in my work. </w:t>
      </w:r>
      <w:r w:rsidR="00D540E4">
        <w:t xml:space="preserve"> </w:t>
      </w:r>
      <w:r>
        <w:t>I know there are o</w:t>
      </w:r>
      <w:r w:rsidR="00A639AB">
        <w:t>ther interpretations out there.</w:t>
      </w:r>
      <w:r w:rsidR="00630B64">
        <w:t xml:space="preserve"> </w:t>
      </w:r>
      <w:r w:rsidR="00A639AB">
        <w:t xml:space="preserve"> Look at my words as one </w:t>
      </w:r>
      <w:r w:rsidR="00684084">
        <w:t xml:space="preserve">person’s </w:t>
      </w:r>
      <w:r w:rsidR="00A639AB">
        <w:t xml:space="preserve">interpretation of how I see the O.T. story.  </w:t>
      </w:r>
      <w:r w:rsidR="00A31313">
        <w:t>If you find a discrepancy</w:t>
      </w:r>
      <w:r w:rsidR="00630B64">
        <w:t xml:space="preserve"> or you find a different or </w:t>
      </w:r>
      <w:bookmarkStart w:id="0" w:name="_GoBack"/>
      <w:bookmarkEnd w:id="0"/>
      <w:r w:rsidR="00D540E4">
        <w:t xml:space="preserve">better interpretation, please let me know.  </w:t>
      </w:r>
      <w:hyperlink r:id="rId5" w:history="1">
        <w:r w:rsidR="00D540E4" w:rsidRPr="00AF6E34">
          <w:rPr>
            <w:rStyle w:val="Hyperlink"/>
          </w:rPr>
          <w:t>johnvhanson@bresnan.net</w:t>
        </w:r>
      </w:hyperlink>
      <w:r w:rsidR="00D540E4">
        <w:t xml:space="preserve">   </w:t>
      </w:r>
      <w:r w:rsidR="00D540E4" w:rsidRPr="00D540E4">
        <w:t>Questions are also welcome.</w:t>
      </w:r>
    </w:p>
    <w:p w:rsidR="00CE0E1A" w:rsidRDefault="00CE0E1A" w:rsidP="00D917FC">
      <w:pPr>
        <w:pStyle w:val="NoSpacing"/>
      </w:pPr>
    </w:p>
    <w:p w:rsidR="00A54688" w:rsidRDefault="00CE0E1A" w:rsidP="00D917FC">
      <w:pPr>
        <w:pStyle w:val="NoSpacing"/>
      </w:pPr>
      <w:r>
        <w:rPr>
          <w:b/>
        </w:rPr>
        <w:t>Bias</w:t>
      </w:r>
      <w:r w:rsidRPr="00CE0E1A">
        <w:rPr>
          <w:b/>
        </w:rPr>
        <w:t>:</w:t>
      </w:r>
      <w:r>
        <w:t xml:space="preserve">   Everyone who reads the Bible brings </w:t>
      </w:r>
      <w:r w:rsidRPr="00CE0E1A">
        <w:rPr>
          <w:b/>
        </w:rPr>
        <w:t>Bias.</w:t>
      </w:r>
      <w:r>
        <w:t xml:space="preserve">  </w:t>
      </w:r>
    </w:p>
    <w:p w:rsidR="0014131F" w:rsidRDefault="00A54688" w:rsidP="00D917FC">
      <w:pPr>
        <w:pStyle w:val="NoSpacing"/>
      </w:pPr>
      <w:r>
        <w:t xml:space="preserve">     </w:t>
      </w:r>
      <w:r w:rsidR="00551829">
        <w:tab/>
      </w:r>
      <w:r w:rsidR="00CE0E1A">
        <w:t xml:space="preserve">For example, a white slave owner reads the O.T. with a different perspective than a black slave.  </w:t>
      </w:r>
      <w:r w:rsidR="0014131F">
        <w:t xml:space="preserve">A rich person reads the Bible with a different perspective than a poor person.  </w:t>
      </w:r>
    </w:p>
    <w:p w:rsidR="00A54688" w:rsidRDefault="0014131F" w:rsidP="00D917FC">
      <w:pPr>
        <w:pStyle w:val="NoSpacing"/>
      </w:pPr>
      <w:r>
        <w:t xml:space="preserve">     </w:t>
      </w:r>
      <w:r w:rsidR="00551829">
        <w:tab/>
      </w:r>
      <w:r w:rsidR="00B40ED8">
        <w:t>For example, t</w:t>
      </w:r>
      <w:r w:rsidR="00CE0E1A">
        <w:t xml:space="preserve">he prophets attack ‘rituals of worship’ in 9 places in the Bible.  Protestants interpret these as an attack on the rituals </w:t>
      </w:r>
      <w:r w:rsidR="00B40ED8">
        <w:t xml:space="preserve">themselves.  Catholics, Jews, and </w:t>
      </w:r>
      <w:r w:rsidR="00CE0E1A">
        <w:t>Episcopalians say these passages do not reject their elaborate forms of worship but reject worship that is not accompanied by</w:t>
      </w:r>
      <w:r w:rsidR="00B40ED8">
        <w:t xml:space="preserve"> an</w:t>
      </w:r>
      <w:r w:rsidR="00CE0E1A">
        <w:t xml:space="preserve"> inner disposition of full obedience.</w:t>
      </w:r>
      <w:r w:rsidR="00A54688">
        <w:t xml:space="preserve">  </w:t>
      </w:r>
    </w:p>
    <w:p w:rsidR="00551829" w:rsidRDefault="00A54688" w:rsidP="00551829">
      <w:pPr>
        <w:pStyle w:val="NoSpacing"/>
      </w:pPr>
      <w:r>
        <w:t xml:space="preserve">     </w:t>
      </w:r>
      <w:r w:rsidR="00551829">
        <w:tab/>
      </w:r>
      <w:r>
        <w:t>When we read the Bible</w:t>
      </w:r>
      <w:r w:rsidR="00B40ED8">
        <w:t>,</w:t>
      </w:r>
      <w:r>
        <w:t xml:space="preserve"> we must be careful not to interject our own </w:t>
      </w:r>
      <w:r w:rsidRPr="00A54688">
        <w:rPr>
          <w:b/>
        </w:rPr>
        <w:t>Bias</w:t>
      </w:r>
      <w:r>
        <w:t>/perspective; although, on some level that is im</w:t>
      </w:r>
      <w:r w:rsidR="00551829">
        <w:t xml:space="preserve">possible.  I use this example; </w:t>
      </w:r>
      <w:r w:rsidR="00B40ED8">
        <w:t>i</w:t>
      </w:r>
      <w:r>
        <w:t xml:space="preserve">n the Cain and Abel story Genesis </w:t>
      </w:r>
      <w:r w:rsidR="0014131F">
        <w:t>4 why</w:t>
      </w:r>
      <w:r>
        <w:t xml:space="preserve"> did God choose Abel’s offering and reject Cain’s?  Classic interpretation is that Cain </w:t>
      </w:r>
      <w:r w:rsidR="00B40ED8">
        <w:t>did not bring his best offerings</w:t>
      </w:r>
      <w:r>
        <w:t>.  Abel brought ‘firs</w:t>
      </w:r>
      <w:r w:rsidR="0014131F">
        <w:t>t</w:t>
      </w:r>
      <w:r>
        <w:t>lings’ of his flock.  Cain</w:t>
      </w:r>
      <w:r w:rsidR="0014131F">
        <w:t xml:space="preserve"> brought ‘an offering’.  T</w:t>
      </w:r>
      <w:r>
        <w:t xml:space="preserve">he Bible really does not say why Cain’s offering was less acceptable than Abel’s.  It is very easy to inject our </w:t>
      </w:r>
      <w:r w:rsidRPr="00A54688">
        <w:rPr>
          <w:b/>
        </w:rPr>
        <w:t>Bias</w:t>
      </w:r>
      <w:r>
        <w:t xml:space="preserve"> into this story</w:t>
      </w:r>
      <w:r w:rsidR="0014131F">
        <w:t xml:space="preserve"> and perhaps over interpret the story. </w:t>
      </w:r>
      <w:r>
        <w:t xml:space="preserve"> </w:t>
      </w:r>
    </w:p>
    <w:p w:rsidR="0014131F" w:rsidRPr="00B40ED8" w:rsidRDefault="00B40ED8" w:rsidP="00551829">
      <w:pPr>
        <w:pStyle w:val="NoSpacing"/>
        <w:ind w:firstLine="720"/>
      </w:pPr>
      <w:r>
        <w:t xml:space="preserve">Also and most importantly, we </w:t>
      </w:r>
      <w:r w:rsidR="0014131F">
        <w:t xml:space="preserve">Christians read the </w:t>
      </w:r>
      <w:r w:rsidR="00282111">
        <w:t>O.T. knowing the Cross and the L</w:t>
      </w:r>
      <w:r w:rsidR="0014131F">
        <w:t>ife of Jesus and what they mean</w:t>
      </w:r>
      <w:r>
        <w:t xml:space="preserve"> for us</w:t>
      </w:r>
      <w:r w:rsidR="0014131F">
        <w:t xml:space="preserve">. </w:t>
      </w:r>
      <w:r>
        <w:t>That</w:t>
      </w:r>
      <w:r w:rsidR="0014131F">
        <w:t xml:space="preserve"> is still a kind of </w:t>
      </w:r>
      <w:r w:rsidR="0014131F">
        <w:rPr>
          <w:b/>
        </w:rPr>
        <w:t>Bias.</w:t>
      </w:r>
    </w:p>
    <w:sectPr w:rsidR="0014131F" w:rsidRPr="00B40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1F10"/>
    <w:multiLevelType w:val="hybridMultilevel"/>
    <w:tmpl w:val="7A54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B8"/>
    <w:rsid w:val="00066F22"/>
    <w:rsid w:val="000863EB"/>
    <w:rsid w:val="000940E9"/>
    <w:rsid w:val="0010160D"/>
    <w:rsid w:val="0014131F"/>
    <w:rsid w:val="001A40A0"/>
    <w:rsid w:val="001E4D45"/>
    <w:rsid w:val="0028199B"/>
    <w:rsid w:val="00282111"/>
    <w:rsid w:val="003B7884"/>
    <w:rsid w:val="00462AE0"/>
    <w:rsid w:val="00551829"/>
    <w:rsid w:val="00603DCF"/>
    <w:rsid w:val="00630B64"/>
    <w:rsid w:val="00684084"/>
    <w:rsid w:val="007A4582"/>
    <w:rsid w:val="007D4440"/>
    <w:rsid w:val="008208D1"/>
    <w:rsid w:val="008A35B8"/>
    <w:rsid w:val="009149B8"/>
    <w:rsid w:val="00A31313"/>
    <w:rsid w:val="00A45624"/>
    <w:rsid w:val="00A54688"/>
    <w:rsid w:val="00A639AB"/>
    <w:rsid w:val="00AF6E34"/>
    <w:rsid w:val="00B40ED8"/>
    <w:rsid w:val="00CE0E1A"/>
    <w:rsid w:val="00D4016B"/>
    <w:rsid w:val="00D540E4"/>
    <w:rsid w:val="00D73420"/>
    <w:rsid w:val="00D816D5"/>
    <w:rsid w:val="00D917FC"/>
    <w:rsid w:val="00EC0F16"/>
    <w:rsid w:val="00F32888"/>
    <w:rsid w:val="00F81BDA"/>
    <w:rsid w:val="00F9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8184F-48F7-46DF-8C66-9645DE12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5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4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vhanson@bresna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 Hanson</dc:creator>
  <cp:keywords/>
  <dc:description/>
  <cp:lastModifiedBy>John V Hanson</cp:lastModifiedBy>
  <cp:revision>18</cp:revision>
  <dcterms:created xsi:type="dcterms:W3CDTF">2015-03-17T21:44:00Z</dcterms:created>
  <dcterms:modified xsi:type="dcterms:W3CDTF">2015-04-16T22:56:00Z</dcterms:modified>
</cp:coreProperties>
</file>