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618789430"/>
        <w:docPartObj>
          <w:docPartGallery w:val="Cover Pages"/>
          <w:docPartUnique/>
        </w:docPartObj>
      </w:sdtPr>
      <w:sdtEndPr>
        <w:rPr>
          <w:rFonts w:ascii="Times New Roman" w:eastAsia="Times New Roman" w:hAnsi="Times New Roman" w:cs="Times New Roman"/>
          <w:color w:val="auto"/>
          <w:sz w:val="32"/>
          <w:szCs w:val="24"/>
        </w:rPr>
      </w:sdtEndPr>
      <w:sdtContent>
        <w:p w:rsidR="006E68AA" w:rsidRDefault="006E68AA">
          <w:pPr>
            <w:pStyle w:val="NoSpacing"/>
            <w:spacing w:before="1540" w:after="240"/>
            <w:jc w:val="center"/>
            <w:rPr>
              <w:color w:val="5B9BD5" w:themeColor="accent1"/>
            </w:rPr>
          </w:pPr>
          <w:r>
            <w:rPr>
              <w:noProof/>
              <w:color w:val="5B9BD5" w:themeColor="accent1"/>
            </w:rPr>
            <w:drawing>
              <wp:inline distT="0" distB="0" distL="0" distR="0">
                <wp:extent cx="2000250" cy="1059735"/>
                <wp:effectExtent l="0" t="0" r="0" b="762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29669" cy="1075321"/>
                        </a:xfrm>
                        <a:prstGeom prst="rect">
                          <a:avLst/>
                        </a:prstGeom>
                        <a:noFill/>
                        <a:ln>
                          <a:noFill/>
                        </a:ln>
                      </pic:spPr>
                    </pic:pic>
                  </a:graphicData>
                </a:graphic>
              </wp:inline>
            </w:drawing>
          </w:r>
        </w:p>
        <w:sdt>
          <w:sdtPr>
            <w:rPr>
              <w:rFonts w:asciiTheme="majorHAnsi" w:eastAsiaTheme="majorEastAsia" w:hAnsiTheme="majorHAnsi" w:cstheme="majorBidi"/>
              <w:caps/>
              <w:color w:val="000000" w:themeColor="text1"/>
              <w:sz w:val="80"/>
              <w:szCs w:val="80"/>
            </w:rPr>
            <w:alias w:val="Title"/>
            <w:tag w:val=""/>
            <w:id w:val="1735040861"/>
            <w:placeholder>
              <w:docPart w:val="894FFEBE830E42AFA04145F873BDA816"/>
            </w:placeholder>
            <w:dataBinding w:prefixMappings="xmlns:ns0='http://purl.org/dc/elements/1.1/' xmlns:ns1='http://schemas.openxmlformats.org/package/2006/metadata/core-properties' " w:xpath="/ns1:coreProperties[1]/ns0:title[1]" w:storeItemID="{6C3C8BC8-F283-45AE-878A-BAB7291924A1}"/>
            <w:text/>
          </w:sdtPr>
          <w:sdtContent>
            <w:p w:rsidR="006E68AA" w:rsidRPr="006E68AA" w:rsidRDefault="006E68AA">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000000" w:themeColor="text1"/>
                  <w:sz w:val="80"/>
                  <w:szCs w:val="80"/>
                </w:rPr>
              </w:pPr>
              <w:r w:rsidRPr="006E68AA">
                <w:rPr>
                  <w:rFonts w:asciiTheme="majorHAnsi" w:eastAsiaTheme="majorEastAsia" w:hAnsiTheme="majorHAnsi" w:cstheme="majorBidi"/>
                  <w:caps/>
                  <w:color w:val="000000" w:themeColor="text1"/>
                  <w:sz w:val="80"/>
                  <w:szCs w:val="80"/>
                </w:rPr>
                <w:t>Legacy of Love</w:t>
              </w:r>
            </w:p>
          </w:sdtContent>
        </w:sdt>
        <w:sdt>
          <w:sdtPr>
            <w:rPr>
              <w:color w:val="000000" w:themeColor="text1"/>
              <w:sz w:val="40"/>
              <w:szCs w:val="40"/>
            </w:rPr>
            <w:alias w:val="Subtitle"/>
            <w:tag w:val=""/>
            <w:id w:val="328029620"/>
            <w:placeholder>
              <w:docPart w:val="6C4462BD5421483DB08978CCC2D927C5"/>
            </w:placeholder>
            <w:dataBinding w:prefixMappings="xmlns:ns0='http://purl.org/dc/elements/1.1/' xmlns:ns1='http://schemas.openxmlformats.org/package/2006/metadata/core-properties' " w:xpath="/ns1:coreProperties[1]/ns0:subject[1]" w:storeItemID="{6C3C8BC8-F283-45AE-878A-BAB7291924A1}"/>
            <w:text/>
          </w:sdtPr>
          <w:sdtContent>
            <w:p w:rsidR="006E68AA" w:rsidRPr="006E68AA" w:rsidRDefault="006E68AA">
              <w:pPr>
                <w:pStyle w:val="NoSpacing"/>
                <w:jc w:val="center"/>
                <w:rPr>
                  <w:color w:val="000000" w:themeColor="text1"/>
                  <w:sz w:val="40"/>
                  <w:szCs w:val="40"/>
                </w:rPr>
              </w:pPr>
              <w:r w:rsidRPr="006E68AA">
                <w:rPr>
                  <w:color w:val="000000" w:themeColor="text1"/>
                  <w:sz w:val="40"/>
                  <w:szCs w:val="40"/>
                </w:rPr>
                <w:t xml:space="preserve">Advanced Funeral Planning </w:t>
              </w:r>
            </w:p>
          </w:sdtContent>
        </w:sdt>
        <w:p w:rsidR="006E68AA" w:rsidRDefault="006E68AA">
          <w:pPr>
            <w:pStyle w:val="NoSpacing"/>
            <w:spacing w:before="480"/>
            <w:jc w:val="center"/>
            <w:rPr>
              <w:color w:val="5B9BD5" w:themeColor="accent1"/>
            </w:rPr>
          </w:pPr>
          <w:r>
            <w:rPr>
              <w:noProof/>
              <w:color w:val="5B9BD5" w:themeColor="accent1"/>
            </w:rPr>
            <w:drawing>
              <wp:inline distT="0" distB="0" distL="0" distR="0" wp14:anchorId="2B8F81B1" wp14:editId="3B6F22FE">
                <wp:extent cx="981113" cy="619125"/>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95417" cy="628151"/>
                        </a:xfrm>
                        <a:prstGeom prst="rect">
                          <a:avLst/>
                        </a:prstGeom>
                      </pic:spPr>
                    </pic:pic>
                  </a:graphicData>
                </a:graphic>
              </wp:inline>
            </w:drawing>
          </w:r>
          <w:bookmarkStart w:id="0" w:name="_GoBack"/>
          <w:bookmarkEnd w:id="0"/>
        </w:p>
        <w:p w:rsidR="006E68AA" w:rsidRDefault="006E68AA">
          <w:pPr>
            <w:rPr>
              <w:sz w:val="32"/>
            </w:rPr>
          </w:pPr>
          <w:r>
            <w:rPr>
              <w:noProof/>
              <w:color w:val="5B9BD5" w:themeColor="accent1"/>
            </w:rPr>
            <mc:AlternateContent>
              <mc:Choice Requires="wps">
                <w:drawing>
                  <wp:anchor distT="0" distB="0" distL="114300" distR="114300" simplePos="0" relativeHeight="251659264" behindDoc="0" locked="0" layoutInCell="1" allowOverlap="1" wp14:anchorId="03CD0AAD" wp14:editId="6C1F42D8">
                    <wp:simplePos x="0" y="0"/>
                    <wp:positionH relativeFrom="margin">
                      <wp:align>right</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866775"/>
                    <wp:effectExtent l="0" t="0" r="0" b="9525"/>
                    <wp:wrapNone/>
                    <wp:docPr id="142" name="Text Box 142"/>
                    <wp:cNvGraphicFramePr/>
                    <a:graphic xmlns:a="http://schemas.openxmlformats.org/drawingml/2006/main">
                      <a:graphicData uri="http://schemas.microsoft.com/office/word/2010/wordprocessingShape">
                        <wps:wsp>
                          <wps:cNvSpPr txBox="1"/>
                          <wps:spPr>
                            <a:xfrm>
                              <a:off x="0" y="0"/>
                              <a:ext cx="655320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8AA" w:rsidRPr="006E68AA" w:rsidRDefault="006E68AA">
                                <w:pPr>
                                  <w:pStyle w:val="NoSpacing"/>
                                  <w:jc w:val="center"/>
                                  <w:rPr>
                                    <w:color w:val="000000" w:themeColor="text1"/>
                                    <w:sz w:val="32"/>
                                    <w:szCs w:val="32"/>
                                  </w:rPr>
                                </w:pPr>
                                <w:sdt>
                                  <w:sdtPr>
                                    <w:rPr>
                                      <w:caps/>
                                      <w:color w:val="000000" w:themeColor="text1"/>
                                      <w:sz w:val="32"/>
                                      <w:szCs w:val="32"/>
                                    </w:rPr>
                                    <w:alias w:val="Company"/>
                                    <w:tag w:val=""/>
                                    <w:id w:val="1390145197"/>
                                    <w:dataBinding w:prefixMappings="xmlns:ns0='http://schemas.openxmlformats.org/officeDocument/2006/extended-properties' " w:xpath="/ns0:Properties[1]/ns0:Company[1]" w:storeItemID="{6668398D-A668-4E3E-A5EB-62B293D839F1}"/>
                                    <w:text/>
                                  </w:sdtPr>
                                  <w:sdtContent>
                                    <w:r w:rsidRPr="006E68AA">
                                      <w:rPr>
                                        <w:caps/>
                                        <w:color w:val="000000" w:themeColor="text1"/>
                                        <w:sz w:val="32"/>
                                        <w:szCs w:val="32"/>
                                      </w:rPr>
                                      <w:t>King of Glory Lutheran church</w:t>
                                    </w:r>
                                  </w:sdtContent>
                                </w:sdt>
                              </w:p>
                              <w:p w:rsidR="006E68AA" w:rsidRPr="006E68AA" w:rsidRDefault="006E68AA">
                                <w:pPr>
                                  <w:pStyle w:val="NoSpacing"/>
                                  <w:jc w:val="center"/>
                                  <w:rPr>
                                    <w:color w:val="000000" w:themeColor="text1"/>
                                    <w:sz w:val="32"/>
                                    <w:szCs w:val="32"/>
                                  </w:rPr>
                                </w:pPr>
                                <w:sdt>
                                  <w:sdtPr>
                                    <w:rPr>
                                      <w:color w:val="000000" w:themeColor="text1"/>
                                      <w:sz w:val="32"/>
                                      <w:szCs w:val="32"/>
                                    </w:rPr>
                                    <w:alias w:val="Address"/>
                                    <w:tag w:val=""/>
                                    <w:id w:val="-726379553"/>
                                    <w:dataBinding w:prefixMappings="xmlns:ns0='http://schemas.microsoft.com/office/2006/coverPageProps' " w:xpath="/ns0:CoverPageProperties[1]/ns0:CompanyAddress[1]" w:storeItemID="{55AF091B-3C7A-41E3-B477-F2FDAA23CFDA}"/>
                                    <w:text/>
                                  </w:sdtPr>
                                  <w:sdtContent>
                                    <w:r w:rsidRPr="006E68AA">
                                      <w:rPr>
                                        <w:color w:val="000000" w:themeColor="text1"/>
                                        <w:sz w:val="32"/>
                                        <w:szCs w:val="32"/>
                                      </w:rPr>
                                      <w:t>4125 Grand Avenue</w:t>
                                    </w:r>
                                  </w:sdtContent>
                                </w:sdt>
                              </w:p>
                              <w:p w:rsidR="006E68AA" w:rsidRPr="006E68AA" w:rsidRDefault="006E68AA">
                                <w:pPr>
                                  <w:pStyle w:val="NoSpacing"/>
                                  <w:jc w:val="center"/>
                                  <w:rPr>
                                    <w:color w:val="000000" w:themeColor="text1"/>
                                    <w:sz w:val="32"/>
                                    <w:szCs w:val="32"/>
                                  </w:rPr>
                                </w:pPr>
                                <w:r w:rsidRPr="006E68AA">
                                  <w:rPr>
                                    <w:color w:val="000000" w:themeColor="text1"/>
                                    <w:sz w:val="32"/>
                                    <w:szCs w:val="32"/>
                                  </w:rPr>
                                  <w:t>Billings, MT  59106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3CD0AAD" id="_x0000_t202" coordsize="21600,21600" o:spt="202" path="m,l,21600r21600,l21600,xe">
                    <v:stroke joinstyle="miter"/>
                    <v:path gradientshapeok="t" o:connecttype="rect"/>
                  </v:shapetype>
                  <v:shape id="Text Box 142" o:spid="_x0000_s1026" type="#_x0000_t202" style="position:absolute;margin-left:464.8pt;margin-top:0;width:516pt;height:68.25pt;z-index:251659264;visibility:visible;mso-wrap-style:square;mso-width-percent:1000;mso-height-percent:0;mso-top-percent:850;mso-wrap-distance-left:9pt;mso-wrap-distance-top:0;mso-wrap-distance-right:9pt;mso-wrap-distance-bottom:0;mso-position-horizontal:right;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" filled="f" stroked="f" strokeweight=".5pt">
                    <v:textbox inset="0,0,0,0">
                      <w:txbxContent>
                        <w:p w:rsidR="006E68AA" w:rsidRPr="006E68AA" w:rsidRDefault="006E68AA">
                          <w:pPr>
                            <w:pStyle w:val="NoSpacing"/>
                            <w:jc w:val="center"/>
                            <w:rPr>
                              <w:color w:val="000000" w:themeColor="text1"/>
                              <w:sz w:val="32"/>
                              <w:szCs w:val="32"/>
                            </w:rPr>
                          </w:pPr>
                          <w:sdt>
                            <w:sdtPr>
                              <w:rPr>
                                <w:caps/>
                                <w:color w:val="000000" w:themeColor="text1"/>
                                <w:sz w:val="32"/>
                                <w:szCs w:val="32"/>
                              </w:rPr>
                              <w:alias w:val="Company"/>
                              <w:tag w:val=""/>
                              <w:id w:val="1390145197"/>
                              <w:dataBinding w:prefixMappings="xmlns:ns0='http://schemas.openxmlformats.org/officeDocument/2006/extended-properties' " w:xpath="/ns0:Properties[1]/ns0:Company[1]" w:storeItemID="{6668398D-A668-4E3E-A5EB-62B293D839F1}"/>
                              <w:text/>
                            </w:sdtPr>
                            <w:sdtContent>
                              <w:r w:rsidRPr="006E68AA">
                                <w:rPr>
                                  <w:caps/>
                                  <w:color w:val="000000" w:themeColor="text1"/>
                                  <w:sz w:val="32"/>
                                  <w:szCs w:val="32"/>
                                </w:rPr>
                                <w:t>King of Glory Lutheran church</w:t>
                              </w:r>
                            </w:sdtContent>
                          </w:sdt>
                        </w:p>
                        <w:p w:rsidR="006E68AA" w:rsidRPr="006E68AA" w:rsidRDefault="006E68AA">
                          <w:pPr>
                            <w:pStyle w:val="NoSpacing"/>
                            <w:jc w:val="center"/>
                            <w:rPr>
                              <w:color w:val="000000" w:themeColor="text1"/>
                              <w:sz w:val="32"/>
                              <w:szCs w:val="32"/>
                            </w:rPr>
                          </w:pPr>
                          <w:sdt>
                            <w:sdtPr>
                              <w:rPr>
                                <w:color w:val="000000" w:themeColor="text1"/>
                                <w:sz w:val="32"/>
                                <w:szCs w:val="32"/>
                              </w:rPr>
                              <w:alias w:val="Address"/>
                              <w:tag w:val=""/>
                              <w:id w:val="-726379553"/>
                              <w:dataBinding w:prefixMappings="xmlns:ns0='http://schemas.microsoft.com/office/2006/coverPageProps' " w:xpath="/ns0:CoverPageProperties[1]/ns0:CompanyAddress[1]" w:storeItemID="{55AF091B-3C7A-41E3-B477-F2FDAA23CFDA}"/>
                              <w:text/>
                            </w:sdtPr>
                            <w:sdtContent>
                              <w:r w:rsidRPr="006E68AA">
                                <w:rPr>
                                  <w:color w:val="000000" w:themeColor="text1"/>
                                  <w:sz w:val="32"/>
                                  <w:szCs w:val="32"/>
                                </w:rPr>
                                <w:t>4125 Grand Avenue</w:t>
                              </w:r>
                            </w:sdtContent>
                          </w:sdt>
                        </w:p>
                        <w:p w:rsidR="006E68AA" w:rsidRPr="006E68AA" w:rsidRDefault="006E68AA">
                          <w:pPr>
                            <w:pStyle w:val="NoSpacing"/>
                            <w:jc w:val="center"/>
                            <w:rPr>
                              <w:color w:val="000000" w:themeColor="text1"/>
                              <w:sz w:val="32"/>
                              <w:szCs w:val="32"/>
                            </w:rPr>
                          </w:pPr>
                          <w:r w:rsidRPr="006E68AA">
                            <w:rPr>
                              <w:color w:val="000000" w:themeColor="text1"/>
                              <w:sz w:val="32"/>
                              <w:szCs w:val="32"/>
                            </w:rPr>
                            <w:t>Billings, MT  59106</w:t>
                          </w:r>
                        </w:p>
                      </w:txbxContent>
                    </v:textbox>
                    <w10:wrap anchorx="margin" anchory="page"/>
                  </v:shape>
                </w:pict>
              </mc:Fallback>
            </mc:AlternateContent>
          </w:r>
          <w:r>
            <w:rPr>
              <w:sz w:val="32"/>
            </w:rPr>
            <w:br w:type="page"/>
          </w:r>
        </w:p>
      </w:sdtContent>
    </w:sdt>
    <w:p w:rsidR="00164A90" w:rsidRDefault="00164A90" w:rsidP="00164A90">
      <w:pPr>
        <w:rPr>
          <w:sz w:val="32"/>
        </w:rPr>
      </w:pPr>
    </w:p>
    <w:p w:rsidR="00164A90" w:rsidRDefault="00164A90" w:rsidP="00164A90">
      <w:pPr>
        <w:pBdr>
          <w:top w:val="triple" w:sz="4" w:space="1" w:color="auto"/>
          <w:left w:val="triple" w:sz="4" w:space="4" w:color="auto"/>
          <w:bottom w:val="triple" w:sz="4" w:space="1" w:color="auto"/>
          <w:right w:val="triple" w:sz="4" w:space="4" w:color="auto"/>
        </w:pBdr>
        <w:spacing w:line="324" w:lineRule="auto"/>
        <w:jc w:val="center"/>
        <w:rPr>
          <w:sz w:val="32"/>
        </w:rPr>
      </w:pPr>
    </w:p>
    <w:p w:rsidR="00F460A4" w:rsidRDefault="00164A90" w:rsidP="00164A90">
      <w:pPr>
        <w:pBdr>
          <w:top w:val="triple" w:sz="4" w:space="1" w:color="auto"/>
          <w:left w:val="triple" w:sz="4" w:space="4" w:color="auto"/>
          <w:bottom w:val="triple" w:sz="4" w:space="1" w:color="auto"/>
          <w:right w:val="triple" w:sz="4" w:space="4" w:color="auto"/>
        </w:pBdr>
        <w:spacing w:line="324" w:lineRule="auto"/>
        <w:jc w:val="center"/>
        <w:rPr>
          <w:sz w:val="32"/>
        </w:rPr>
      </w:pPr>
      <w:r>
        <w:rPr>
          <w:sz w:val="32"/>
        </w:rPr>
        <w:t>Legacy of Love</w:t>
      </w:r>
    </w:p>
    <w:p w:rsidR="00F460A4" w:rsidRDefault="00F460A4">
      <w:pPr>
        <w:pStyle w:val="BodyText"/>
        <w:rPr>
          <w:sz w:val="32"/>
        </w:rPr>
      </w:pPr>
      <w:r>
        <w:rPr>
          <w:sz w:val="32"/>
        </w:rPr>
        <w:tab/>
        <w:t>Understanding that the death of a loved one causes stress on family and friends, you are being furnished with this ‘worksheet’ to fill out to help your loved ones through the difficulties of arranging your Funeral or Memorial Service.</w:t>
      </w:r>
    </w:p>
    <w:p w:rsidR="00F460A4" w:rsidRDefault="00F460A4">
      <w:pPr>
        <w:pBdr>
          <w:top w:val="triple" w:sz="4" w:space="1" w:color="auto"/>
          <w:left w:val="triple" w:sz="4" w:space="4" w:color="auto"/>
          <w:bottom w:val="triple" w:sz="4" w:space="1" w:color="auto"/>
          <w:right w:val="triple" w:sz="4" w:space="4" w:color="auto"/>
        </w:pBdr>
        <w:spacing w:line="324" w:lineRule="auto"/>
        <w:ind w:firstLine="720"/>
        <w:rPr>
          <w:sz w:val="32"/>
        </w:rPr>
      </w:pPr>
    </w:p>
    <w:p w:rsidR="00F460A4" w:rsidRDefault="00F460A4">
      <w:pPr>
        <w:pBdr>
          <w:top w:val="triple" w:sz="4" w:space="1" w:color="auto"/>
          <w:left w:val="triple" w:sz="4" w:space="4" w:color="auto"/>
          <w:bottom w:val="triple" w:sz="4" w:space="1" w:color="auto"/>
          <w:right w:val="triple" w:sz="4" w:space="4" w:color="auto"/>
        </w:pBdr>
        <w:spacing w:line="324" w:lineRule="auto"/>
        <w:ind w:firstLine="720"/>
        <w:rPr>
          <w:sz w:val="32"/>
        </w:rPr>
      </w:pPr>
      <w:r>
        <w:rPr>
          <w:sz w:val="32"/>
        </w:rPr>
        <w:t>One must realize that the Funeral or Memorial Service is for the comfort and affirmation of the living.  The family should be given the freedom to complete these arrangements, as they feel led.  This information should be used with care, thanksgiving, and respect.</w:t>
      </w:r>
    </w:p>
    <w:p w:rsidR="00F460A4" w:rsidRDefault="00F460A4">
      <w:pPr>
        <w:pBdr>
          <w:top w:val="triple" w:sz="4" w:space="1" w:color="auto"/>
          <w:left w:val="triple" w:sz="4" w:space="4" w:color="auto"/>
          <w:bottom w:val="triple" w:sz="4" w:space="1" w:color="auto"/>
          <w:right w:val="triple" w:sz="4" w:space="4" w:color="auto"/>
        </w:pBdr>
        <w:spacing w:line="324" w:lineRule="auto"/>
        <w:rPr>
          <w:sz w:val="32"/>
        </w:rPr>
      </w:pPr>
      <w:r>
        <w:rPr>
          <w:sz w:val="32"/>
        </w:rPr>
        <w:tab/>
      </w:r>
    </w:p>
    <w:p w:rsidR="00F460A4" w:rsidRDefault="00F460A4">
      <w:pPr>
        <w:pBdr>
          <w:top w:val="triple" w:sz="4" w:space="1" w:color="auto"/>
          <w:left w:val="triple" w:sz="4" w:space="4" w:color="auto"/>
          <w:bottom w:val="triple" w:sz="4" w:space="1" w:color="auto"/>
          <w:right w:val="triple" w:sz="4" w:space="4" w:color="auto"/>
        </w:pBdr>
        <w:spacing w:line="324" w:lineRule="auto"/>
        <w:ind w:firstLine="720"/>
        <w:rPr>
          <w:sz w:val="32"/>
        </w:rPr>
      </w:pPr>
      <w:r>
        <w:rPr>
          <w:sz w:val="32"/>
        </w:rPr>
        <w:t xml:space="preserve">This form is intended to convey your suggestions only and </w:t>
      </w:r>
      <w:r>
        <w:rPr>
          <w:sz w:val="32"/>
          <w:u w:val="single"/>
        </w:rPr>
        <w:t>is not legally binding nor should it be considered morally binding</w:t>
      </w:r>
      <w:r>
        <w:rPr>
          <w:sz w:val="32"/>
        </w:rPr>
        <w:t>.  There are many circumstances at the time of death that could make it difficult to carry out every suggestion to the letter.  However your suggestions could be very helpful to your family.</w:t>
      </w:r>
    </w:p>
    <w:p w:rsidR="00F460A4" w:rsidRDefault="00F460A4">
      <w:pPr>
        <w:pBdr>
          <w:top w:val="triple" w:sz="4" w:space="1" w:color="auto"/>
          <w:left w:val="triple" w:sz="4" w:space="4" w:color="auto"/>
          <w:bottom w:val="triple" w:sz="4" w:space="1" w:color="auto"/>
          <w:right w:val="triple" w:sz="4" w:space="4" w:color="auto"/>
        </w:pBdr>
        <w:spacing w:line="324" w:lineRule="auto"/>
        <w:rPr>
          <w:sz w:val="32"/>
        </w:rPr>
      </w:pPr>
      <w:r>
        <w:rPr>
          <w:sz w:val="32"/>
        </w:rPr>
        <w:tab/>
      </w:r>
    </w:p>
    <w:p w:rsidR="00F460A4" w:rsidRDefault="00F460A4">
      <w:pPr>
        <w:pBdr>
          <w:top w:val="triple" w:sz="4" w:space="1" w:color="auto"/>
          <w:left w:val="triple" w:sz="4" w:space="4" w:color="auto"/>
          <w:bottom w:val="triple" w:sz="4" w:space="1" w:color="auto"/>
          <w:right w:val="triple" w:sz="4" w:space="4" w:color="auto"/>
        </w:pBdr>
        <w:spacing w:line="324" w:lineRule="auto"/>
        <w:ind w:firstLine="720"/>
        <w:rPr>
          <w:sz w:val="32"/>
        </w:rPr>
      </w:pPr>
      <w:r>
        <w:rPr>
          <w:sz w:val="32"/>
          <w:u w:val="single"/>
        </w:rPr>
        <w:t>Use this form lovingly and wisely</w:t>
      </w:r>
      <w:r>
        <w:rPr>
          <w:sz w:val="32"/>
        </w:rPr>
        <w:t xml:space="preserve">.  Consider your entries carefully.  Feel free </w:t>
      </w:r>
      <w:proofErr w:type="gramStart"/>
      <w:r>
        <w:rPr>
          <w:sz w:val="32"/>
        </w:rPr>
        <w:t>to</w:t>
      </w:r>
      <w:proofErr w:type="gramEnd"/>
      <w:r>
        <w:rPr>
          <w:sz w:val="32"/>
        </w:rPr>
        <w:t xml:space="preserve"> consult family members, your pastor, friends or a funeral director.  Be as clear and concise as you can.  Do not feel compelled to complete all parts.  Complete as much as you believe will be helpful to those you love.</w:t>
      </w:r>
    </w:p>
    <w:p w:rsidR="00F460A4" w:rsidRDefault="00F460A4">
      <w:pPr>
        <w:pBdr>
          <w:top w:val="triple" w:sz="4" w:space="1" w:color="auto"/>
          <w:left w:val="triple" w:sz="4" w:space="4" w:color="auto"/>
          <w:bottom w:val="triple" w:sz="4" w:space="1" w:color="auto"/>
          <w:right w:val="triple" w:sz="4" w:space="4" w:color="auto"/>
        </w:pBdr>
        <w:spacing w:line="324" w:lineRule="auto"/>
        <w:rPr>
          <w:sz w:val="32"/>
        </w:rPr>
      </w:pPr>
      <w:r>
        <w:rPr>
          <w:sz w:val="32"/>
        </w:rPr>
        <w:tab/>
      </w:r>
    </w:p>
    <w:p w:rsidR="00F460A4" w:rsidRDefault="00F460A4">
      <w:pPr>
        <w:pBdr>
          <w:top w:val="triple" w:sz="4" w:space="1" w:color="auto"/>
          <w:left w:val="triple" w:sz="4" w:space="4" w:color="auto"/>
          <w:bottom w:val="triple" w:sz="4" w:space="1" w:color="auto"/>
          <w:right w:val="triple" w:sz="4" w:space="4" w:color="auto"/>
        </w:pBdr>
        <w:spacing w:line="324" w:lineRule="auto"/>
        <w:ind w:firstLine="720"/>
        <w:rPr>
          <w:sz w:val="32"/>
        </w:rPr>
      </w:pPr>
      <w:r>
        <w:rPr>
          <w:sz w:val="32"/>
        </w:rPr>
        <w:t>Once you have finished filling out the form, keep a copy at your home, give a copy to a family member or friend and provide your pastor a copy to keep in his/her personal file.</w:t>
      </w:r>
    </w:p>
    <w:p w:rsidR="00F460A4" w:rsidRDefault="00F460A4">
      <w:pPr>
        <w:pBdr>
          <w:top w:val="triple" w:sz="4" w:space="1" w:color="auto"/>
          <w:left w:val="triple" w:sz="4" w:space="4" w:color="auto"/>
          <w:bottom w:val="triple" w:sz="4" w:space="1" w:color="auto"/>
          <w:right w:val="triple" w:sz="4" w:space="4" w:color="auto"/>
        </w:pBdr>
        <w:spacing w:line="324" w:lineRule="auto"/>
        <w:ind w:firstLine="720"/>
        <w:rPr>
          <w:sz w:val="32"/>
        </w:rPr>
      </w:pPr>
    </w:p>
    <w:p w:rsidR="00F460A4" w:rsidRDefault="00F460A4">
      <w:pPr>
        <w:pBdr>
          <w:top w:val="triple" w:sz="4" w:space="1" w:color="auto"/>
          <w:left w:val="triple" w:sz="4" w:space="4" w:color="auto"/>
          <w:bottom w:val="triple" w:sz="4" w:space="1" w:color="auto"/>
          <w:right w:val="triple" w:sz="4" w:space="4" w:color="auto"/>
        </w:pBdr>
        <w:spacing w:line="324" w:lineRule="auto"/>
        <w:rPr>
          <w:sz w:val="32"/>
        </w:rPr>
      </w:pPr>
      <w:r>
        <w:rPr>
          <w:sz w:val="32"/>
        </w:rPr>
        <w:tab/>
      </w:r>
    </w:p>
    <w:p w:rsidR="00F460A4" w:rsidRDefault="00F460A4">
      <w:pPr>
        <w:spacing w:line="324" w:lineRule="auto"/>
        <w:rPr>
          <w:sz w:val="32"/>
        </w:rPr>
      </w:pPr>
    </w:p>
    <w:p w:rsidR="00F460A4" w:rsidRDefault="00F460A4">
      <w:pPr>
        <w:pStyle w:val="Heading1"/>
        <w:rPr>
          <w:b/>
          <w:bCs/>
          <w:sz w:val="32"/>
        </w:rPr>
      </w:pPr>
      <w:r>
        <w:rPr>
          <w:b/>
          <w:bCs/>
          <w:sz w:val="32"/>
        </w:rPr>
        <w:lastRenderedPageBreak/>
        <w:t xml:space="preserve"> SUGGESTIONS TO THOSE WHO PLAN MY FUNERAL</w:t>
      </w:r>
    </w:p>
    <w:p w:rsidR="00F460A4" w:rsidRDefault="00F460A4">
      <w:pPr>
        <w:spacing w:line="324" w:lineRule="auto"/>
        <w:jc w:val="center"/>
        <w:rPr>
          <w:b/>
          <w:bCs/>
          <w:sz w:val="32"/>
          <w:u w:val="single"/>
        </w:rPr>
      </w:pPr>
    </w:p>
    <w:p w:rsidR="00F460A4" w:rsidRDefault="00F460A4">
      <w:pPr>
        <w:spacing w:line="324" w:lineRule="auto"/>
        <w:rPr>
          <w:b/>
          <w:bCs/>
          <w:sz w:val="28"/>
        </w:rPr>
      </w:pPr>
      <w:r>
        <w:rPr>
          <w:b/>
          <w:bCs/>
          <w:sz w:val="28"/>
        </w:rPr>
        <w:t xml:space="preserve">I </w:t>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u w:val="single"/>
        </w:rPr>
        <w:tab/>
      </w:r>
      <w:r>
        <w:rPr>
          <w:b/>
          <w:bCs/>
          <w:sz w:val="28"/>
        </w:rPr>
        <w:t>, make the following suggestions for my Funeral/Memorial Service.</w:t>
      </w:r>
    </w:p>
    <w:p w:rsidR="00F460A4" w:rsidRDefault="00F460A4">
      <w:pPr>
        <w:pStyle w:val="BodyText3"/>
        <w:jc w:val="center"/>
      </w:pPr>
      <w:r>
        <w:t xml:space="preserve"> </w:t>
      </w:r>
    </w:p>
    <w:p w:rsidR="00F460A4" w:rsidRDefault="00F460A4">
      <w:pPr>
        <w:tabs>
          <w:tab w:val="left" w:pos="720"/>
          <w:tab w:val="left" w:pos="1440"/>
          <w:tab w:val="left" w:pos="1800"/>
          <w:tab w:val="left" w:pos="2160"/>
        </w:tabs>
        <w:spacing w:line="324" w:lineRule="auto"/>
        <w:rPr>
          <w:sz w:val="28"/>
        </w:rPr>
      </w:pPr>
      <w:r>
        <w:rPr>
          <w:sz w:val="28"/>
        </w:rPr>
        <w:t xml:space="preserve">I request that Pastor (name if known)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rPr>
          <w:sz w:val="28"/>
        </w:rPr>
      </w:pPr>
      <w:proofErr w:type="gramStart"/>
      <w:r>
        <w:rPr>
          <w:sz w:val="28"/>
        </w:rPr>
        <w:t>of</w:t>
      </w:r>
      <w:proofErr w:type="gramEnd"/>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Church, be contacted immediately in order that he/she may offer assistance to my family.</w:t>
      </w:r>
    </w:p>
    <w:p w:rsidR="00F460A4" w:rsidRDefault="00F460A4">
      <w:pPr>
        <w:tabs>
          <w:tab w:val="left" w:pos="720"/>
          <w:tab w:val="left" w:pos="1440"/>
          <w:tab w:val="left" w:pos="1800"/>
          <w:tab w:val="left" w:pos="2160"/>
        </w:tabs>
        <w:spacing w:line="324" w:lineRule="auto"/>
        <w:rPr>
          <w:sz w:val="28"/>
        </w:rPr>
      </w:pPr>
    </w:p>
    <w:p w:rsidR="00F460A4" w:rsidRDefault="00F460A4">
      <w:pPr>
        <w:tabs>
          <w:tab w:val="left" w:pos="720"/>
          <w:tab w:val="left" w:pos="1440"/>
          <w:tab w:val="left" w:pos="1800"/>
          <w:tab w:val="left" w:pos="2160"/>
        </w:tabs>
        <w:spacing w:line="324" w:lineRule="auto"/>
        <w:rPr>
          <w:sz w:val="28"/>
        </w:rPr>
      </w:pPr>
      <w:r>
        <w:rPr>
          <w:sz w:val="28"/>
        </w:rPr>
        <w:t xml:space="preserve">My choice of funeral home is: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rPr>
          <w:sz w:val="28"/>
        </w:rPr>
      </w:pPr>
      <w:r>
        <w:rPr>
          <w:sz w:val="28"/>
        </w:rPr>
        <w:tab/>
        <w:t xml:space="preserve">Address: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rPr>
          <w:sz w:val="28"/>
        </w:rPr>
      </w:pPr>
      <w:r>
        <w:rPr>
          <w:sz w:val="28"/>
        </w:rPr>
        <w:tab/>
        <w:t xml:space="preserve">Phone #: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rPr>
          <w:sz w:val="28"/>
        </w:rPr>
      </w:pPr>
    </w:p>
    <w:p w:rsidR="00F460A4" w:rsidRDefault="00F460A4">
      <w:pPr>
        <w:tabs>
          <w:tab w:val="left" w:pos="720"/>
          <w:tab w:val="left" w:pos="1440"/>
          <w:tab w:val="left" w:pos="1800"/>
          <w:tab w:val="left" w:pos="2160"/>
        </w:tabs>
        <w:spacing w:line="324" w:lineRule="auto"/>
        <w:rPr>
          <w:sz w:val="28"/>
        </w:rPr>
      </w:pPr>
      <w:r>
        <w:rPr>
          <w:b/>
          <w:bCs/>
          <w:smallCaps/>
          <w:sz w:val="28"/>
        </w:rPr>
        <w:t>I request the following disposition of my body</w:t>
      </w:r>
      <w:r>
        <w:rPr>
          <w:sz w:val="28"/>
        </w:rPr>
        <w:t xml:space="preserve"> (check all applicable boxes):</w:t>
      </w:r>
    </w:p>
    <w:p w:rsidR="00F460A4" w:rsidRDefault="00F460A4">
      <w:pPr>
        <w:tabs>
          <w:tab w:val="left" w:pos="720"/>
          <w:tab w:val="left" w:pos="1440"/>
          <w:tab w:val="left" w:pos="1800"/>
          <w:tab w:val="left" w:pos="2160"/>
        </w:tabs>
        <w:spacing w:line="324" w:lineRule="auto"/>
        <w:rPr>
          <w:sz w:val="28"/>
        </w:rPr>
      </w:pPr>
    </w:p>
    <w:p w:rsidR="00F460A4" w:rsidRDefault="00F460A4">
      <w:pPr>
        <w:tabs>
          <w:tab w:val="left" w:pos="720"/>
          <w:tab w:val="left" w:pos="1440"/>
          <w:tab w:val="left" w:pos="1800"/>
          <w:tab w:val="left" w:pos="2160"/>
        </w:tabs>
        <w:spacing w:line="324" w:lineRule="auto"/>
        <w:ind w:left="720" w:hanging="720"/>
        <w:rPr>
          <w:sz w:val="28"/>
        </w:rPr>
      </w:pPr>
      <w:r>
        <w:rPr>
          <w:sz w:val="28"/>
        </w:rPr>
        <w:t xml:space="preserve">(  ) Buried at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Cemetery, located at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t>.</w:t>
      </w:r>
    </w:p>
    <w:p w:rsidR="00F460A4" w:rsidRDefault="00F460A4">
      <w:pPr>
        <w:tabs>
          <w:tab w:val="left" w:pos="720"/>
          <w:tab w:val="left" w:pos="1440"/>
          <w:tab w:val="left" w:pos="1800"/>
          <w:tab w:val="left" w:pos="2160"/>
        </w:tabs>
        <w:spacing w:line="324" w:lineRule="auto"/>
        <w:ind w:left="720" w:hanging="720"/>
        <w:rPr>
          <w:sz w:val="28"/>
        </w:rPr>
      </w:pPr>
      <w:r>
        <w:rPr>
          <w:sz w:val="28"/>
        </w:rPr>
        <w:tab/>
        <w:t xml:space="preserve">I (  ) </w:t>
      </w:r>
      <w:proofErr w:type="gramStart"/>
      <w:r>
        <w:rPr>
          <w:sz w:val="28"/>
        </w:rPr>
        <w:t>do  (</w:t>
      </w:r>
      <w:proofErr w:type="gramEnd"/>
      <w:r>
        <w:rPr>
          <w:sz w:val="28"/>
        </w:rPr>
        <w:t xml:space="preserve">  ) do not have space there.  </w:t>
      </w:r>
    </w:p>
    <w:p w:rsidR="00F460A4" w:rsidRDefault="00F460A4">
      <w:pPr>
        <w:tabs>
          <w:tab w:val="left" w:pos="720"/>
          <w:tab w:val="left" w:pos="1440"/>
          <w:tab w:val="left" w:pos="1800"/>
          <w:tab w:val="left" w:pos="2160"/>
        </w:tabs>
        <w:spacing w:line="324" w:lineRule="auto"/>
        <w:ind w:left="720" w:hanging="720"/>
        <w:rPr>
          <w:sz w:val="28"/>
          <w:u w:val="single"/>
        </w:rPr>
      </w:pPr>
      <w:r>
        <w:rPr>
          <w:sz w:val="28"/>
        </w:rPr>
        <w:tab/>
      </w:r>
      <w:r>
        <w:rPr>
          <w:sz w:val="28"/>
        </w:rPr>
        <w:tab/>
        <w:t xml:space="preserve">Lot owner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u w:val="single"/>
        </w:rPr>
      </w:pPr>
      <w:r>
        <w:rPr>
          <w:sz w:val="28"/>
        </w:rPr>
        <w:tab/>
      </w:r>
      <w:r>
        <w:rPr>
          <w:sz w:val="28"/>
        </w:rPr>
        <w:tab/>
        <w:t xml:space="preserve">Location of deed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r>
        <w:rPr>
          <w:sz w:val="28"/>
        </w:rPr>
        <w:tab/>
      </w:r>
      <w:r>
        <w:rPr>
          <w:sz w:val="28"/>
        </w:rPr>
        <w:tab/>
        <w:t xml:space="preserve">Block </w:t>
      </w:r>
      <w:r>
        <w:rPr>
          <w:sz w:val="28"/>
          <w:u w:val="single"/>
        </w:rPr>
        <w:tab/>
      </w:r>
      <w:r>
        <w:rPr>
          <w:sz w:val="28"/>
          <w:u w:val="single"/>
        </w:rPr>
        <w:tab/>
      </w:r>
      <w:r>
        <w:rPr>
          <w:sz w:val="28"/>
          <w:u w:val="single"/>
        </w:rPr>
        <w:tab/>
      </w:r>
      <w:r>
        <w:rPr>
          <w:sz w:val="28"/>
        </w:rPr>
        <w:t xml:space="preserve">  Section </w:t>
      </w:r>
      <w:r>
        <w:rPr>
          <w:sz w:val="28"/>
          <w:u w:val="single"/>
        </w:rPr>
        <w:tab/>
      </w:r>
      <w:r>
        <w:rPr>
          <w:sz w:val="28"/>
          <w:u w:val="single"/>
        </w:rPr>
        <w:tab/>
      </w:r>
      <w:r>
        <w:rPr>
          <w:sz w:val="28"/>
          <w:u w:val="single"/>
        </w:rPr>
        <w:tab/>
      </w:r>
      <w:r>
        <w:rPr>
          <w:sz w:val="28"/>
        </w:rPr>
        <w:t xml:space="preserve"> Lot </w:t>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rPr>
      </w:pPr>
      <w:r>
        <w:rPr>
          <w:sz w:val="28"/>
        </w:rPr>
        <w:t xml:space="preserve">(  ) Placed in a crypt (name of mausoleum)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r>
        <w:rPr>
          <w:sz w:val="28"/>
        </w:rPr>
        <w:tab/>
      </w:r>
      <w:proofErr w:type="gramStart"/>
      <w:r>
        <w:rPr>
          <w:sz w:val="28"/>
        </w:rPr>
        <w:t>located</w:t>
      </w:r>
      <w:proofErr w:type="gramEnd"/>
      <w:r>
        <w:rPr>
          <w:sz w:val="28"/>
        </w:rPr>
        <w:t xml:space="preserve"> at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rPr>
      </w:pPr>
      <w:r>
        <w:rPr>
          <w:sz w:val="28"/>
        </w:rPr>
        <w:t xml:space="preserve">(  ) Cremated and my ashes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r>
        <w:rPr>
          <w:sz w:val="28"/>
        </w:rPr>
        <w:tab/>
        <w:t xml:space="preserve">Name of crematorium: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r>
        <w:rPr>
          <w:sz w:val="28"/>
        </w:rPr>
        <w:tab/>
      </w:r>
      <w:r>
        <w:rPr>
          <w:sz w:val="28"/>
        </w:rPr>
        <w:tab/>
        <w:t xml:space="preserve">Address: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r>
        <w:rPr>
          <w:sz w:val="28"/>
        </w:rPr>
        <w:tab/>
      </w:r>
      <w:r>
        <w:rPr>
          <w:sz w:val="28"/>
        </w:rPr>
        <w:tab/>
        <w:t xml:space="preserve">Phone #: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b/>
          <w:bCs/>
          <w:smallCaps/>
          <w:sz w:val="28"/>
        </w:rPr>
      </w:pPr>
    </w:p>
    <w:p w:rsidR="00F460A4" w:rsidRDefault="00F460A4">
      <w:pPr>
        <w:tabs>
          <w:tab w:val="left" w:pos="720"/>
          <w:tab w:val="left" w:pos="1440"/>
          <w:tab w:val="left" w:pos="1800"/>
          <w:tab w:val="left" w:pos="2160"/>
        </w:tabs>
        <w:spacing w:line="324" w:lineRule="auto"/>
        <w:ind w:left="720" w:hanging="720"/>
        <w:rPr>
          <w:b/>
          <w:bCs/>
          <w:smallCaps/>
          <w:sz w:val="28"/>
        </w:rPr>
      </w:pPr>
    </w:p>
    <w:p w:rsidR="00F460A4" w:rsidRDefault="00F460A4">
      <w:pPr>
        <w:tabs>
          <w:tab w:val="left" w:pos="720"/>
          <w:tab w:val="left" w:pos="1440"/>
          <w:tab w:val="left" w:pos="1800"/>
          <w:tab w:val="left" w:pos="2160"/>
        </w:tabs>
        <w:spacing w:line="324" w:lineRule="auto"/>
        <w:ind w:left="720" w:hanging="720"/>
        <w:rPr>
          <w:b/>
          <w:bCs/>
          <w:smallCaps/>
          <w:sz w:val="28"/>
        </w:rPr>
      </w:pPr>
    </w:p>
    <w:p w:rsidR="00F460A4" w:rsidRDefault="00F460A4">
      <w:pPr>
        <w:tabs>
          <w:tab w:val="left" w:pos="720"/>
          <w:tab w:val="left" w:pos="1440"/>
          <w:tab w:val="left" w:pos="1800"/>
          <w:tab w:val="left" w:pos="2160"/>
        </w:tabs>
        <w:spacing w:line="324" w:lineRule="auto"/>
        <w:ind w:left="720" w:hanging="720"/>
        <w:rPr>
          <w:sz w:val="28"/>
        </w:rPr>
      </w:pPr>
      <w:r>
        <w:rPr>
          <w:b/>
          <w:bCs/>
          <w:smallCaps/>
          <w:sz w:val="28"/>
        </w:rPr>
        <w:lastRenderedPageBreak/>
        <w:t>Type of religious service</w:t>
      </w:r>
      <w:r>
        <w:rPr>
          <w:sz w:val="28"/>
        </w:rPr>
        <w:t xml:space="preserve">:  </w:t>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rPr>
      </w:pPr>
      <w:r>
        <w:rPr>
          <w:sz w:val="28"/>
        </w:rPr>
        <w:t xml:space="preserve">(  ) A funeral service, with the body present at </w:t>
      </w:r>
    </w:p>
    <w:p w:rsidR="00F460A4" w:rsidRDefault="00F460A4">
      <w:pPr>
        <w:tabs>
          <w:tab w:val="left" w:pos="720"/>
          <w:tab w:val="left" w:pos="1440"/>
          <w:tab w:val="left" w:pos="1800"/>
          <w:tab w:val="left" w:pos="2160"/>
        </w:tabs>
        <w:spacing w:line="324" w:lineRule="auto"/>
        <w:ind w:left="720" w:hanging="720"/>
        <w:rPr>
          <w:sz w:val="28"/>
        </w:rPr>
      </w:pPr>
      <w:r>
        <w:rPr>
          <w:sz w:val="28"/>
        </w:rPr>
        <w:tab/>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Church or</w:t>
      </w:r>
    </w:p>
    <w:p w:rsidR="00F460A4" w:rsidRDefault="00F460A4">
      <w:pPr>
        <w:tabs>
          <w:tab w:val="left" w:pos="720"/>
          <w:tab w:val="left" w:pos="1440"/>
          <w:tab w:val="left" w:pos="1800"/>
          <w:tab w:val="left" w:pos="2160"/>
        </w:tabs>
        <w:spacing w:line="324" w:lineRule="auto"/>
        <w:ind w:left="720" w:hanging="720"/>
        <w:rPr>
          <w:sz w:val="28"/>
        </w:rPr>
      </w:pPr>
      <w:r>
        <w:rPr>
          <w:sz w:val="28"/>
        </w:rPr>
        <w:tab/>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Funeral Home</w:t>
      </w:r>
    </w:p>
    <w:p w:rsidR="00F460A4" w:rsidRDefault="00F460A4">
      <w:pPr>
        <w:tabs>
          <w:tab w:val="left" w:pos="720"/>
          <w:tab w:val="left" w:pos="1440"/>
          <w:tab w:val="left" w:pos="1800"/>
          <w:tab w:val="left" w:pos="2160"/>
        </w:tabs>
        <w:spacing w:line="324" w:lineRule="auto"/>
        <w:ind w:left="720" w:hanging="720"/>
        <w:rPr>
          <w:sz w:val="28"/>
        </w:rPr>
      </w:pPr>
      <w:r>
        <w:rPr>
          <w:sz w:val="28"/>
        </w:rPr>
        <w:tab/>
        <w:t xml:space="preserve">(  ) Holy Communion </w:t>
      </w:r>
    </w:p>
    <w:p w:rsidR="00F460A4" w:rsidRDefault="00F460A4">
      <w:pPr>
        <w:tabs>
          <w:tab w:val="left" w:pos="720"/>
          <w:tab w:val="left" w:pos="1440"/>
          <w:tab w:val="left" w:pos="1800"/>
          <w:tab w:val="left" w:pos="2160"/>
        </w:tabs>
        <w:spacing w:line="324" w:lineRule="auto"/>
        <w:ind w:left="720" w:hanging="720"/>
        <w:rPr>
          <w:sz w:val="28"/>
        </w:rPr>
      </w:pPr>
      <w:r>
        <w:rPr>
          <w:sz w:val="28"/>
        </w:rPr>
        <w:tab/>
      </w:r>
    </w:p>
    <w:p w:rsidR="00F460A4" w:rsidRDefault="00F460A4">
      <w:pPr>
        <w:tabs>
          <w:tab w:val="left" w:pos="720"/>
          <w:tab w:val="left" w:pos="1440"/>
          <w:tab w:val="left" w:pos="1800"/>
          <w:tab w:val="left" w:pos="2160"/>
        </w:tabs>
        <w:spacing w:line="324" w:lineRule="auto"/>
        <w:ind w:left="720" w:hanging="720"/>
        <w:rPr>
          <w:sz w:val="28"/>
        </w:rPr>
      </w:pPr>
      <w:r>
        <w:rPr>
          <w:sz w:val="28"/>
        </w:rPr>
        <w:t xml:space="preserve">(  ) A memorial service, without the body present, at </w:t>
      </w:r>
    </w:p>
    <w:p w:rsidR="00F460A4" w:rsidRDefault="00F460A4">
      <w:pPr>
        <w:tabs>
          <w:tab w:val="left" w:pos="720"/>
          <w:tab w:val="left" w:pos="1440"/>
          <w:tab w:val="left" w:pos="1800"/>
          <w:tab w:val="left" w:pos="2160"/>
        </w:tabs>
        <w:spacing w:line="324" w:lineRule="auto"/>
        <w:ind w:left="720" w:hanging="720"/>
        <w:rPr>
          <w:sz w:val="28"/>
        </w:rPr>
      </w:pPr>
      <w:r>
        <w:rPr>
          <w:sz w:val="28"/>
        </w:rPr>
        <w:tab/>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Church or</w:t>
      </w:r>
    </w:p>
    <w:p w:rsidR="00F460A4" w:rsidRDefault="00F460A4">
      <w:pPr>
        <w:tabs>
          <w:tab w:val="left" w:pos="720"/>
          <w:tab w:val="left" w:pos="1440"/>
          <w:tab w:val="left" w:pos="1800"/>
          <w:tab w:val="left" w:pos="2160"/>
        </w:tabs>
        <w:spacing w:line="324" w:lineRule="auto"/>
        <w:ind w:left="720" w:hanging="720"/>
        <w:rPr>
          <w:sz w:val="28"/>
        </w:rPr>
      </w:pPr>
      <w:r>
        <w:rPr>
          <w:sz w:val="28"/>
        </w:rPr>
        <w:tab/>
      </w: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Funeral Home</w:t>
      </w:r>
    </w:p>
    <w:p w:rsidR="00F460A4" w:rsidRDefault="00F460A4">
      <w:pPr>
        <w:tabs>
          <w:tab w:val="left" w:pos="720"/>
          <w:tab w:val="left" w:pos="1440"/>
          <w:tab w:val="left" w:pos="1800"/>
          <w:tab w:val="left" w:pos="2160"/>
        </w:tabs>
        <w:spacing w:line="324" w:lineRule="auto"/>
        <w:ind w:left="720" w:hanging="720"/>
        <w:rPr>
          <w:sz w:val="28"/>
        </w:rPr>
      </w:pPr>
      <w:r>
        <w:rPr>
          <w:sz w:val="28"/>
        </w:rPr>
        <w:tab/>
        <w:t>(  ) Holy Communion</w:t>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rPr>
      </w:pPr>
      <w:r>
        <w:rPr>
          <w:sz w:val="28"/>
        </w:rPr>
        <w:t xml:space="preserve">(  ) Only a graveside committal service at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rPr>
      </w:pPr>
      <w:r>
        <w:rPr>
          <w:sz w:val="28"/>
        </w:rPr>
        <w:t>(  ) No service of any kind</w:t>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u w:val="single"/>
        </w:rPr>
      </w:pPr>
      <w:r>
        <w:rPr>
          <w:sz w:val="28"/>
        </w:rPr>
        <w:t xml:space="preserve">(  ) Other type of service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rPr>
      </w:pPr>
      <w:r>
        <w:rPr>
          <w:sz w:val="28"/>
        </w:rPr>
        <w:t>If there is to be a committal or graveside service, I prefer that it be held:</w:t>
      </w:r>
    </w:p>
    <w:p w:rsidR="00F460A4" w:rsidRDefault="00F460A4">
      <w:pPr>
        <w:tabs>
          <w:tab w:val="left" w:pos="720"/>
          <w:tab w:val="left" w:pos="1440"/>
          <w:tab w:val="left" w:pos="1800"/>
          <w:tab w:val="left" w:pos="2160"/>
        </w:tabs>
        <w:spacing w:line="324" w:lineRule="auto"/>
        <w:ind w:left="720" w:hanging="720"/>
        <w:rPr>
          <w:sz w:val="28"/>
        </w:rPr>
      </w:pPr>
      <w:r>
        <w:rPr>
          <w:sz w:val="28"/>
        </w:rPr>
        <w:tab/>
        <w:t>(  ) First</w:t>
      </w:r>
    </w:p>
    <w:p w:rsidR="00F460A4" w:rsidRDefault="00F460A4">
      <w:pPr>
        <w:tabs>
          <w:tab w:val="left" w:pos="720"/>
          <w:tab w:val="left" w:pos="1440"/>
          <w:tab w:val="left" w:pos="1800"/>
          <w:tab w:val="left" w:pos="2160"/>
        </w:tabs>
        <w:spacing w:line="324" w:lineRule="auto"/>
        <w:ind w:left="720" w:hanging="720"/>
        <w:rPr>
          <w:sz w:val="28"/>
        </w:rPr>
      </w:pPr>
      <w:r>
        <w:rPr>
          <w:sz w:val="28"/>
        </w:rPr>
        <w:tab/>
        <w:t>(  ) Following the funeral service</w:t>
      </w:r>
    </w:p>
    <w:p w:rsidR="00F460A4" w:rsidRDefault="00F460A4">
      <w:pPr>
        <w:tabs>
          <w:tab w:val="left" w:pos="720"/>
          <w:tab w:val="left" w:pos="1440"/>
          <w:tab w:val="left" w:pos="1800"/>
          <w:tab w:val="left" w:pos="2160"/>
        </w:tabs>
        <w:spacing w:line="324" w:lineRule="auto"/>
        <w:ind w:left="720" w:hanging="720"/>
        <w:rPr>
          <w:sz w:val="28"/>
        </w:rPr>
      </w:pPr>
      <w:r>
        <w:rPr>
          <w:sz w:val="28"/>
        </w:rPr>
        <w:tab/>
        <w:t>(  ) That it be private</w:t>
      </w:r>
      <w:r>
        <w:rPr>
          <w:sz w:val="28"/>
        </w:rPr>
        <w:tab/>
      </w:r>
    </w:p>
    <w:p w:rsidR="00F460A4" w:rsidRDefault="00F460A4">
      <w:pPr>
        <w:tabs>
          <w:tab w:val="left" w:pos="720"/>
          <w:tab w:val="left" w:pos="1440"/>
          <w:tab w:val="left" w:pos="1800"/>
          <w:tab w:val="left" w:pos="2160"/>
        </w:tabs>
        <w:spacing w:line="324" w:lineRule="auto"/>
        <w:ind w:left="720" w:hanging="720"/>
        <w:rPr>
          <w:sz w:val="28"/>
        </w:rPr>
      </w:pPr>
      <w:r>
        <w:rPr>
          <w:sz w:val="28"/>
        </w:rPr>
        <w:tab/>
        <w:t>(  ) Open to all who wish to come</w:t>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u w:val="single"/>
        </w:rPr>
      </w:pPr>
      <w:r>
        <w:rPr>
          <w:sz w:val="28"/>
        </w:rPr>
        <w:t xml:space="preserve">I have the following suggestions for scriptures (these, of course, must eventually be approved by the officiating clergy person):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u w:val="single"/>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u w:val="single"/>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u w:val="single"/>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r>
        <w:rPr>
          <w:sz w:val="28"/>
        </w:rPr>
        <w:lastRenderedPageBreak/>
        <w:t>Other poems, readings or eulogies at the service (these, of course, must eventually be approved by the officiating clergy person):</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u w:val="single"/>
        </w:rPr>
      </w:pPr>
      <w:r>
        <w:rPr>
          <w:sz w:val="28"/>
        </w:rPr>
        <w:t xml:space="preserve">I have the following suggestions concerning the music to be sung or played and/or hymns to be used (these, of course, must eventually be approved by the officiating clergy person):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u w:val="single"/>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u w:val="single"/>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u w:val="single"/>
        </w:rPr>
      </w:pPr>
      <w:r>
        <w:rPr>
          <w:sz w:val="28"/>
        </w:rPr>
        <w:t xml:space="preserve">My choice of pallbearers, if living and able to serve (please name 6)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u w:val="single"/>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u w:val="single"/>
        </w:rPr>
      </w:pPr>
      <w:r>
        <w:rPr>
          <w:sz w:val="28"/>
        </w:rPr>
        <w:t xml:space="preserve">I would wish these to be honorary pallbearers (optional)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u w:val="single"/>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rPr>
      </w:pPr>
      <w:r>
        <w:rPr>
          <w:sz w:val="28"/>
        </w:rPr>
        <w:t xml:space="preserve">My choice of clergy to conduct the service is: </w:t>
      </w:r>
    </w:p>
    <w:p w:rsidR="00F460A4" w:rsidRDefault="00F460A4">
      <w:pPr>
        <w:tabs>
          <w:tab w:val="left" w:pos="720"/>
          <w:tab w:val="left" w:pos="1440"/>
          <w:tab w:val="left" w:pos="1800"/>
          <w:tab w:val="left" w:pos="2160"/>
        </w:tabs>
        <w:spacing w:line="324" w:lineRule="auto"/>
        <w:rPr>
          <w:sz w:val="28"/>
          <w:u w:val="single"/>
        </w:rPr>
      </w:pPr>
      <w:r>
        <w:rPr>
          <w:sz w:val="28"/>
        </w:rPr>
        <w:tab/>
        <w:t xml:space="preserve">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r>
        <w:rPr>
          <w:sz w:val="28"/>
        </w:rPr>
        <w:tab/>
        <w:t xml:space="preserve">Address: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r>
        <w:rPr>
          <w:sz w:val="28"/>
        </w:rPr>
        <w:tab/>
        <w:t xml:space="preserve">Phone #: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rPr>
      </w:pPr>
      <w:r>
        <w:rPr>
          <w:sz w:val="28"/>
        </w:rPr>
        <w:t>Military ceremony instructions, contacts, etc.</w:t>
      </w:r>
    </w:p>
    <w:p w:rsidR="00F460A4" w:rsidRDefault="00F460A4">
      <w:pPr>
        <w:tabs>
          <w:tab w:val="left" w:pos="720"/>
          <w:tab w:val="left" w:pos="1440"/>
          <w:tab w:val="left" w:pos="1800"/>
          <w:tab w:val="left" w:pos="2160"/>
        </w:tabs>
        <w:spacing w:line="324" w:lineRule="auto"/>
        <w:ind w:left="720" w:hanging="720"/>
        <w:rPr>
          <w:sz w:val="28"/>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rPr>
      </w:pPr>
      <w:r>
        <w:rPr>
          <w:sz w:val="28"/>
        </w:rPr>
        <w:lastRenderedPageBreak/>
        <w:t>Memorial donation/ flowers:</w:t>
      </w:r>
    </w:p>
    <w:p w:rsidR="00F460A4" w:rsidRDefault="00F460A4">
      <w:pPr>
        <w:tabs>
          <w:tab w:val="left" w:pos="720"/>
          <w:tab w:val="left" w:pos="1440"/>
          <w:tab w:val="left" w:pos="1800"/>
          <w:tab w:val="left" w:pos="2160"/>
        </w:tabs>
        <w:spacing w:line="324" w:lineRule="auto"/>
        <w:ind w:left="720" w:hanging="720"/>
        <w:rPr>
          <w:sz w:val="28"/>
        </w:rPr>
      </w:pPr>
      <w:r>
        <w:rPr>
          <w:sz w:val="28"/>
        </w:rPr>
        <w:tab/>
        <w:t xml:space="preserve">(  )  I prefer that there be donations in lieu of flowers to the </w:t>
      </w:r>
    </w:p>
    <w:p w:rsidR="00F460A4" w:rsidRDefault="00F460A4">
      <w:pPr>
        <w:tabs>
          <w:tab w:val="left" w:pos="720"/>
          <w:tab w:val="left" w:pos="1440"/>
          <w:tab w:val="left" w:pos="1800"/>
          <w:tab w:val="left" w:pos="2160"/>
        </w:tabs>
        <w:spacing w:line="324" w:lineRule="auto"/>
        <w:ind w:left="720" w:hanging="720"/>
        <w:rPr>
          <w:sz w:val="28"/>
        </w:rPr>
      </w:pPr>
      <w:r>
        <w:rPr>
          <w:sz w:val="28"/>
        </w:rPr>
        <w:tab/>
      </w:r>
      <w:r>
        <w:rPr>
          <w:sz w:val="28"/>
        </w:rPr>
        <w:tab/>
        <w:t xml:space="preserve">(  ) Memorial Fund of </w:t>
      </w:r>
      <w:r w:rsidR="0003573E">
        <w:rPr>
          <w:sz w:val="28"/>
        </w:rPr>
        <w:t xml:space="preserve">King of Glory Lutheran Church </w:t>
      </w:r>
      <w:r>
        <w:rPr>
          <w:sz w:val="28"/>
        </w:rPr>
        <w:t xml:space="preserve">or </w:t>
      </w:r>
    </w:p>
    <w:p w:rsidR="00F460A4" w:rsidRDefault="00F460A4">
      <w:pPr>
        <w:tabs>
          <w:tab w:val="left" w:pos="720"/>
          <w:tab w:val="left" w:pos="1440"/>
          <w:tab w:val="left" w:pos="1800"/>
          <w:tab w:val="left" w:pos="2160"/>
        </w:tabs>
        <w:spacing w:line="324" w:lineRule="auto"/>
        <w:ind w:left="720" w:hanging="720"/>
        <w:rPr>
          <w:sz w:val="28"/>
        </w:rPr>
      </w:pPr>
      <w:r>
        <w:rPr>
          <w:sz w:val="28"/>
        </w:rPr>
        <w:tab/>
      </w:r>
      <w:r>
        <w:rPr>
          <w:sz w:val="28"/>
        </w:rPr>
        <w:tab/>
        <w:t>(  ) Other (listed below):</w:t>
      </w:r>
    </w:p>
    <w:p w:rsidR="00F460A4" w:rsidRDefault="00F460A4">
      <w:pPr>
        <w:tabs>
          <w:tab w:val="left" w:pos="720"/>
          <w:tab w:val="left" w:pos="1440"/>
          <w:tab w:val="left" w:pos="1800"/>
          <w:tab w:val="left" w:pos="2160"/>
        </w:tabs>
        <w:spacing w:line="324" w:lineRule="auto"/>
        <w:ind w:left="720" w:hanging="720"/>
        <w:rPr>
          <w:sz w:val="28"/>
          <w:u w:val="single"/>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r>
        <w:rPr>
          <w:sz w:val="28"/>
        </w:rPr>
        <w:tab/>
        <w:t>(  ) Flowers used at the discretion of my family</w:t>
      </w:r>
    </w:p>
    <w:p w:rsidR="00F460A4" w:rsidRDefault="00F460A4">
      <w:pPr>
        <w:tabs>
          <w:tab w:val="left" w:pos="720"/>
          <w:tab w:val="left" w:pos="1440"/>
          <w:tab w:val="left" w:pos="1800"/>
          <w:tab w:val="left" w:pos="2160"/>
        </w:tabs>
        <w:spacing w:line="324" w:lineRule="auto"/>
        <w:ind w:left="720" w:hanging="720"/>
        <w:rPr>
          <w:sz w:val="28"/>
        </w:rPr>
      </w:pPr>
      <w:r>
        <w:rPr>
          <w:sz w:val="28"/>
        </w:rPr>
        <w:tab/>
        <w:t>(  ) No limitations or restrictions as to flowers</w:t>
      </w:r>
    </w:p>
    <w:p w:rsidR="00F460A4" w:rsidRDefault="00F460A4">
      <w:pPr>
        <w:tabs>
          <w:tab w:val="left" w:pos="720"/>
          <w:tab w:val="left" w:pos="1440"/>
          <w:tab w:val="left" w:pos="1800"/>
          <w:tab w:val="left" w:pos="2160"/>
        </w:tabs>
        <w:spacing w:line="324" w:lineRule="auto"/>
        <w:ind w:left="720" w:hanging="720"/>
        <w:rPr>
          <w:sz w:val="28"/>
        </w:rPr>
      </w:pPr>
      <w:r>
        <w:rPr>
          <w:sz w:val="28"/>
        </w:rPr>
        <w:tab/>
        <w:t>(  ) No flowers</w:t>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rPr>
      </w:pPr>
      <w:r>
        <w:rPr>
          <w:sz w:val="28"/>
        </w:rPr>
        <w:t>I have these other suggestions or requests concerning my funeral or memorial service:</w:t>
      </w:r>
    </w:p>
    <w:p w:rsidR="00F460A4" w:rsidRDefault="00F460A4">
      <w:pPr>
        <w:tabs>
          <w:tab w:val="left" w:pos="720"/>
          <w:tab w:val="left" w:pos="1440"/>
          <w:tab w:val="left" w:pos="1800"/>
          <w:tab w:val="left" w:pos="2160"/>
        </w:tabs>
        <w:spacing w:line="324" w:lineRule="auto"/>
        <w:ind w:left="720" w:hanging="720"/>
        <w:rPr>
          <w:sz w:val="28"/>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tabs>
          <w:tab w:val="left" w:pos="720"/>
          <w:tab w:val="left" w:pos="1440"/>
          <w:tab w:val="left" w:pos="1800"/>
          <w:tab w:val="left" w:pos="2160"/>
        </w:tabs>
        <w:spacing w:line="324" w:lineRule="auto"/>
        <w:ind w:left="720" w:hanging="720"/>
        <w:rPr>
          <w:sz w:val="28"/>
        </w:rPr>
      </w:pPr>
      <w:r>
        <w:rPr>
          <w:sz w:val="28"/>
        </w:rPr>
        <w:t>Other information not covered previously in this form:</w:t>
      </w:r>
    </w:p>
    <w:p w:rsidR="00F460A4" w:rsidRDefault="00F460A4">
      <w:pPr>
        <w:tabs>
          <w:tab w:val="left" w:pos="720"/>
          <w:tab w:val="left" w:pos="1440"/>
          <w:tab w:val="left" w:pos="1800"/>
          <w:tab w:val="left" w:pos="2160"/>
        </w:tabs>
        <w:spacing w:line="324" w:lineRule="auto"/>
        <w:ind w:left="720" w:hanging="720"/>
        <w:rPr>
          <w:sz w:val="28"/>
          <w:u w:val="single"/>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u w:val="single"/>
        </w:rPr>
      </w:pPr>
      <w:r>
        <w:rPr>
          <w:sz w:val="28"/>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F460A4" w:rsidRDefault="00F460A4">
      <w:pPr>
        <w:tabs>
          <w:tab w:val="left" w:pos="720"/>
          <w:tab w:val="left" w:pos="1440"/>
          <w:tab w:val="left" w:pos="1800"/>
          <w:tab w:val="left" w:pos="2160"/>
        </w:tabs>
        <w:spacing w:line="324" w:lineRule="auto"/>
        <w:ind w:left="720" w:hanging="720"/>
        <w:rPr>
          <w:sz w:val="28"/>
        </w:rPr>
      </w:pPr>
    </w:p>
    <w:p w:rsidR="00F460A4" w:rsidRDefault="00F460A4">
      <w:pPr>
        <w:spacing w:line="324" w:lineRule="auto"/>
        <w:rPr>
          <w:b/>
          <w:bCs/>
          <w:sz w:val="28"/>
        </w:rPr>
      </w:pPr>
    </w:p>
    <w:p w:rsidR="00F460A4" w:rsidRDefault="00F460A4">
      <w:pPr>
        <w:tabs>
          <w:tab w:val="left" w:pos="720"/>
          <w:tab w:val="left" w:pos="1440"/>
          <w:tab w:val="left" w:pos="1800"/>
          <w:tab w:val="left" w:pos="2160"/>
        </w:tabs>
        <w:spacing w:line="324" w:lineRule="auto"/>
        <w:ind w:left="720" w:hanging="720"/>
        <w:jc w:val="center"/>
        <w:rPr>
          <w:b/>
          <w:bCs/>
          <w:i/>
          <w:iCs/>
          <w:sz w:val="28"/>
        </w:rPr>
      </w:pPr>
      <w:r>
        <w:rPr>
          <w:b/>
          <w:bCs/>
          <w:i/>
          <w:iCs/>
          <w:sz w:val="28"/>
        </w:rPr>
        <w:t>These plans should be discussed with and affirmed by your family.</w:t>
      </w:r>
    </w:p>
    <w:p w:rsidR="00F460A4" w:rsidRDefault="00F460A4">
      <w:pPr>
        <w:spacing w:line="324" w:lineRule="auto"/>
        <w:rPr>
          <w:b/>
          <w:bCs/>
          <w:sz w:val="28"/>
        </w:rPr>
      </w:pPr>
    </w:p>
    <w:p w:rsidR="00F460A4" w:rsidRDefault="00F460A4">
      <w:pPr>
        <w:spacing w:line="324" w:lineRule="auto"/>
        <w:rPr>
          <w:b/>
          <w:bCs/>
          <w:sz w:val="28"/>
        </w:rPr>
      </w:pPr>
    </w:p>
    <w:p w:rsidR="00F460A4" w:rsidRDefault="00F460A4">
      <w:pPr>
        <w:spacing w:line="324" w:lineRule="auto"/>
        <w:rPr>
          <w:b/>
          <w:bCs/>
          <w:i/>
          <w:iCs/>
          <w:sz w:val="28"/>
          <w:u w:val="single"/>
        </w:rPr>
      </w:pPr>
      <w:r>
        <w:rPr>
          <w:b/>
          <w:bCs/>
          <w:i/>
          <w:iCs/>
          <w:sz w:val="28"/>
        </w:rPr>
        <w:t xml:space="preserve">Signature: </w:t>
      </w:r>
      <w:r>
        <w:rPr>
          <w:b/>
          <w:bCs/>
          <w:i/>
          <w:iCs/>
          <w:sz w:val="28"/>
          <w:u w:val="single"/>
        </w:rPr>
        <w:tab/>
      </w:r>
      <w:r>
        <w:rPr>
          <w:b/>
          <w:bCs/>
          <w:i/>
          <w:iCs/>
          <w:sz w:val="28"/>
          <w:u w:val="single"/>
        </w:rPr>
        <w:tab/>
      </w:r>
      <w:r>
        <w:rPr>
          <w:b/>
          <w:bCs/>
          <w:i/>
          <w:iCs/>
          <w:sz w:val="28"/>
          <w:u w:val="single"/>
        </w:rPr>
        <w:tab/>
      </w:r>
      <w:r>
        <w:rPr>
          <w:b/>
          <w:bCs/>
          <w:i/>
          <w:iCs/>
          <w:sz w:val="28"/>
          <w:u w:val="single"/>
        </w:rPr>
        <w:tab/>
      </w:r>
      <w:r>
        <w:rPr>
          <w:b/>
          <w:bCs/>
          <w:i/>
          <w:iCs/>
          <w:sz w:val="28"/>
          <w:u w:val="single"/>
        </w:rPr>
        <w:tab/>
      </w:r>
      <w:r>
        <w:rPr>
          <w:b/>
          <w:bCs/>
          <w:i/>
          <w:iCs/>
          <w:sz w:val="28"/>
          <w:u w:val="single"/>
        </w:rPr>
        <w:tab/>
      </w:r>
      <w:r>
        <w:rPr>
          <w:b/>
          <w:bCs/>
          <w:i/>
          <w:iCs/>
          <w:sz w:val="28"/>
          <w:u w:val="single"/>
        </w:rPr>
        <w:tab/>
      </w:r>
      <w:r>
        <w:rPr>
          <w:b/>
          <w:bCs/>
          <w:i/>
          <w:iCs/>
          <w:sz w:val="28"/>
          <w:u w:val="single"/>
        </w:rPr>
        <w:tab/>
      </w:r>
      <w:r>
        <w:rPr>
          <w:b/>
          <w:bCs/>
          <w:i/>
          <w:iCs/>
          <w:sz w:val="28"/>
          <w:u w:val="single"/>
        </w:rPr>
        <w:tab/>
      </w:r>
    </w:p>
    <w:p w:rsidR="00F460A4" w:rsidRDefault="00F460A4">
      <w:pPr>
        <w:spacing w:line="324" w:lineRule="auto"/>
        <w:rPr>
          <w:b/>
          <w:bCs/>
          <w:i/>
          <w:iCs/>
          <w:sz w:val="28"/>
          <w:u w:val="single"/>
        </w:rPr>
      </w:pPr>
      <w:r>
        <w:rPr>
          <w:b/>
          <w:bCs/>
          <w:i/>
          <w:iCs/>
          <w:sz w:val="28"/>
        </w:rPr>
        <w:t>Witness:</w:t>
      </w:r>
      <w:r>
        <w:rPr>
          <w:b/>
          <w:bCs/>
          <w:i/>
          <w:iCs/>
          <w:sz w:val="28"/>
        </w:rPr>
        <w:tab/>
      </w:r>
      <w:r>
        <w:rPr>
          <w:b/>
          <w:bCs/>
          <w:i/>
          <w:iCs/>
          <w:sz w:val="28"/>
          <w:u w:val="single"/>
        </w:rPr>
        <w:tab/>
      </w:r>
      <w:r>
        <w:rPr>
          <w:b/>
          <w:bCs/>
          <w:i/>
          <w:iCs/>
          <w:sz w:val="28"/>
          <w:u w:val="single"/>
        </w:rPr>
        <w:tab/>
      </w:r>
      <w:r>
        <w:rPr>
          <w:b/>
          <w:bCs/>
          <w:i/>
          <w:iCs/>
          <w:sz w:val="28"/>
          <w:u w:val="single"/>
        </w:rPr>
        <w:tab/>
      </w:r>
      <w:r>
        <w:rPr>
          <w:b/>
          <w:bCs/>
          <w:i/>
          <w:iCs/>
          <w:sz w:val="28"/>
          <w:u w:val="single"/>
        </w:rPr>
        <w:tab/>
      </w:r>
      <w:r>
        <w:rPr>
          <w:b/>
          <w:bCs/>
          <w:i/>
          <w:iCs/>
          <w:sz w:val="28"/>
          <w:u w:val="single"/>
        </w:rPr>
        <w:tab/>
      </w:r>
      <w:r>
        <w:rPr>
          <w:b/>
          <w:bCs/>
          <w:i/>
          <w:iCs/>
          <w:sz w:val="28"/>
          <w:u w:val="single"/>
        </w:rPr>
        <w:tab/>
      </w:r>
      <w:r>
        <w:rPr>
          <w:b/>
          <w:bCs/>
          <w:i/>
          <w:iCs/>
          <w:sz w:val="28"/>
          <w:u w:val="single"/>
        </w:rPr>
        <w:tab/>
      </w:r>
      <w:r>
        <w:rPr>
          <w:b/>
          <w:bCs/>
          <w:i/>
          <w:iCs/>
          <w:sz w:val="28"/>
          <w:u w:val="single"/>
        </w:rPr>
        <w:tab/>
      </w:r>
      <w:r>
        <w:rPr>
          <w:b/>
          <w:bCs/>
          <w:i/>
          <w:iCs/>
          <w:sz w:val="28"/>
          <w:u w:val="single"/>
        </w:rPr>
        <w:tab/>
      </w:r>
    </w:p>
    <w:p w:rsidR="00F460A4" w:rsidRDefault="00F460A4">
      <w:pPr>
        <w:spacing w:line="324" w:lineRule="auto"/>
        <w:rPr>
          <w:b/>
          <w:bCs/>
          <w:i/>
          <w:iCs/>
          <w:sz w:val="28"/>
        </w:rPr>
      </w:pPr>
    </w:p>
    <w:p w:rsidR="00F460A4" w:rsidRDefault="00F460A4">
      <w:pPr>
        <w:spacing w:line="324" w:lineRule="auto"/>
        <w:rPr>
          <w:b/>
          <w:bCs/>
          <w:i/>
          <w:iCs/>
          <w:sz w:val="28"/>
          <w:u w:val="single"/>
        </w:rPr>
      </w:pPr>
      <w:r>
        <w:rPr>
          <w:b/>
          <w:bCs/>
          <w:i/>
          <w:iCs/>
          <w:sz w:val="28"/>
        </w:rPr>
        <w:tab/>
      </w:r>
      <w:r>
        <w:rPr>
          <w:b/>
          <w:bCs/>
          <w:i/>
          <w:iCs/>
          <w:sz w:val="28"/>
        </w:rPr>
        <w:tab/>
      </w:r>
      <w:r>
        <w:rPr>
          <w:b/>
          <w:bCs/>
          <w:i/>
          <w:iCs/>
          <w:sz w:val="28"/>
        </w:rPr>
        <w:tab/>
      </w:r>
      <w:r>
        <w:rPr>
          <w:b/>
          <w:bCs/>
          <w:i/>
          <w:iCs/>
          <w:sz w:val="32"/>
        </w:rPr>
        <w:tab/>
      </w:r>
      <w:r>
        <w:rPr>
          <w:b/>
          <w:bCs/>
          <w:i/>
          <w:iCs/>
          <w:sz w:val="32"/>
        </w:rPr>
        <w:tab/>
      </w:r>
      <w:r>
        <w:rPr>
          <w:b/>
          <w:bCs/>
          <w:i/>
          <w:iCs/>
          <w:sz w:val="32"/>
        </w:rPr>
        <w:tab/>
      </w:r>
      <w:r>
        <w:rPr>
          <w:b/>
          <w:bCs/>
          <w:i/>
          <w:iCs/>
          <w:sz w:val="28"/>
        </w:rPr>
        <w:t xml:space="preserve">Date signed: </w:t>
      </w:r>
      <w:r>
        <w:rPr>
          <w:b/>
          <w:bCs/>
          <w:i/>
          <w:iCs/>
          <w:sz w:val="28"/>
          <w:u w:val="single"/>
        </w:rPr>
        <w:tab/>
      </w:r>
      <w:r>
        <w:rPr>
          <w:b/>
          <w:bCs/>
          <w:i/>
          <w:iCs/>
          <w:sz w:val="28"/>
          <w:u w:val="single"/>
        </w:rPr>
        <w:tab/>
      </w:r>
      <w:r>
        <w:rPr>
          <w:b/>
          <w:bCs/>
          <w:i/>
          <w:iCs/>
          <w:sz w:val="28"/>
          <w:u w:val="single"/>
        </w:rPr>
        <w:tab/>
      </w:r>
      <w:r>
        <w:rPr>
          <w:b/>
          <w:bCs/>
          <w:i/>
          <w:iCs/>
          <w:sz w:val="28"/>
          <w:u w:val="single"/>
        </w:rPr>
        <w:tab/>
      </w:r>
    </w:p>
    <w:sectPr w:rsidR="00F460A4" w:rsidSect="006E68AA">
      <w:footerReference w:type="even" r:id="rId9"/>
      <w:footerReference w:type="default" r:id="rId10"/>
      <w:pgSz w:w="12240" w:h="15840"/>
      <w:pgMar w:top="720" w:right="720" w:bottom="720" w:left="720"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B4D" w:rsidRDefault="00E31B4D">
      <w:r>
        <w:separator/>
      </w:r>
    </w:p>
  </w:endnote>
  <w:endnote w:type="continuationSeparator" w:id="0">
    <w:p w:rsidR="00E31B4D" w:rsidRDefault="00E3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A4" w:rsidRDefault="00F46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60A4" w:rsidRDefault="00F460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0A4" w:rsidRDefault="00F46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F07">
      <w:rPr>
        <w:rStyle w:val="PageNumber"/>
        <w:noProof/>
      </w:rPr>
      <w:t>5</w:t>
    </w:r>
    <w:r>
      <w:rPr>
        <w:rStyle w:val="PageNumber"/>
      </w:rPr>
      <w:fldChar w:fldCharType="end"/>
    </w:r>
  </w:p>
  <w:p w:rsidR="00F460A4" w:rsidRDefault="00F460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B4D" w:rsidRDefault="00E31B4D">
      <w:r>
        <w:separator/>
      </w:r>
    </w:p>
  </w:footnote>
  <w:footnote w:type="continuationSeparator" w:id="0">
    <w:p w:rsidR="00E31B4D" w:rsidRDefault="00E3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3E"/>
    <w:rsid w:val="0003573E"/>
    <w:rsid w:val="00164A90"/>
    <w:rsid w:val="001B5F07"/>
    <w:rsid w:val="0068698C"/>
    <w:rsid w:val="006E68AA"/>
    <w:rsid w:val="00E31B4D"/>
    <w:rsid w:val="00F4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8836EF-2340-43B1-9AC6-1A56275A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24" w:lineRule="auto"/>
      <w:jc w:val="center"/>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triple" w:sz="4" w:space="1" w:color="auto"/>
        <w:left w:val="triple" w:sz="4" w:space="4" w:color="auto"/>
        <w:bottom w:val="triple" w:sz="4" w:space="1" w:color="auto"/>
        <w:right w:val="triple" w:sz="4" w:space="4" w:color="auto"/>
      </w:pBdr>
      <w:jc w:val="center"/>
    </w:pPr>
    <w:rPr>
      <w:b/>
      <w:bCs/>
      <w:sz w:val="28"/>
    </w:rPr>
  </w:style>
  <w:style w:type="paragraph" w:styleId="BodyText">
    <w:name w:val="Body Text"/>
    <w:basedOn w:val="Normal"/>
    <w:semiHidden/>
    <w:pPr>
      <w:pBdr>
        <w:top w:val="triple" w:sz="4" w:space="1" w:color="auto"/>
        <w:left w:val="triple" w:sz="4" w:space="4" w:color="auto"/>
        <w:bottom w:val="triple" w:sz="4" w:space="1" w:color="auto"/>
        <w:right w:val="triple" w:sz="4" w:space="4" w:color="auto"/>
      </w:pBdr>
      <w:spacing w:line="324" w:lineRule="auto"/>
    </w:pPr>
  </w:style>
  <w:style w:type="paragraph" w:styleId="BodyText3">
    <w:name w:val="Body Text 3"/>
    <w:basedOn w:val="Normal"/>
    <w:semiHidden/>
    <w:pPr>
      <w:tabs>
        <w:tab w:val="left" w:pos="720"/>
        <w:tab w:val="left" w:pos="1440"/>
        <w:tab w:val="left" w:pos="1800"/>
        <w:tab w:val="left" w:pos="2160"/>
      </w:tabs>
      <w:spacing w:line="324" w:lineRule="auto"/>
    </w:pPr>
    <w:rPr>
      <w:b/>
      <w:bCs/>
      <w:i/>
      <w:iCs/>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Spacing">
    <w:name w:val="No Spacing"/>
    <w:link w:val="NoSpacingChar"/>
    <w:uiPriority w:val="1"/>
    <w:qFormat/>
    <w:rsid w:val="006E68A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E68A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4FFEBE830E42AFA04145F873BDA816"/>
        <w:category>
          <w:name w:val="General"/>
          <w:gallery w:val="placeholder"/>
        </w:category>
        <w:types>
          <w:type w:val="bbPlcHdr"/>
        </w:types>
        <w:behaviors>
          <w:behavior w:val="content"/>
        </w:behaviors>
        <w:guid w:val="{426BC463-5421-4845-AB99-0E621510F8A5}"/>
      </w:docPartPr>
      <w:docPartBody>
        <w:p w:rsidR="00000000" w:rsidRDefault="00522E5D" w:rsidP="00522E5D">
          <w:pPr>
            <w:pStyle w:val="894FFEBE830E42AFA04145F873BDA816"/>
          </w:pPr>
          <w:r>
            <w:rPr>
              <w:rFonts w:asciiTheme="majorHAnsi" w:eastAsiaTheme="majorEastAsia" w:hAnsiTheme="majorHAnsi" w:cstheme="majorBidi"/>
              <w:caps/>
              <w:color w:val="5B9BD5" w:themeColor="accent1"/>
              <w:sz w:val="80"/>
              <w:szCs w:val="80"/>
            </w:rPr>
            <w:t>[Document title]</w:t>
          </w:r>
        </w:p>
      </w:docPartBody>
    </w:docPart>
    <w:docPart>
      <w:docPartPr>
        <w:name w:val="6C4462BD5421483DB08978CCC2D927C5"/>
        <w:category>
          <w:name w:val="General"/>
          <w:gallery w:val="placeholder"/>
        </w:category>
        <w:types>
          <w:type w:val="bbPlcHdr"/>
        </w:types>
        <w:behaviors>
          <w:behavior w:val="content"/>
        </w:behaviors>
        <w:guid w:val="{B406A573-9C91-4524-B93D-73906C9CDF82}"/>
      </w:docPartPr>
      <w:docPartBody>
        <w:p w:rsidR="00000000" w:rsidRDefault="00522E5D" w:rsidP="00522E5D">
          <w:pPr>
            <w:pStyle w:val="6C4462BD5421483DB08978CCC2D927C5"/>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5D"/>
    <w:rsid w:val="00522E5D"/>
    <w:rsid w:val="0053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4FFEBE830E42AFA04145F873BDA816">
    <w:name w:val="894FFEBE830E42AFA04145F873BDA816"/>
    <w:rsid w:val="00522E5D"/>
  </w:style>
  <w:style w:type="paragraph" w:customStyle="1" w:styleId="6C4462BD5421483DB08978CCC2D927C5">
    <w:name w:val="6C4462BD5421483DB08978CCC2D927C5"/>
    <w:rsid w:val="00522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4125 Grand Avenue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Legacy of Love</vt:lpstr>
    </vt:vector>
  </TitlesOfParts>
  <Company>King of Glory Lutheran church</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of Love</dc:title>
  <dc:subject>Advanced Funeral Planning </dc:subject>
  <dc:creator>Colett Sperline</dc:creator>
  <cp:keywords/>
  <dc:description/>
  <cp:lastModifiedBy>LorieH</cp:lastModifiedBy>
  <cp:revision>3</cp:revision>
  <cp:lastPrinted>2001-11-08T00:28:00Z</cp:lastPrinted>
  <dcterms:created xsi:type="dcterms:W3CDTF">2014-11-10T18:41:00Z</dcterms:created>
  <dcterms:modified xsi:type="dcterms:W3CDTF">2014-11-10T20:26:00Z</dcterms:modified>
</cp:coreProperties>
</file>